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F4CB4" w14:textId="77777777" w:rsidR="004704A0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704A0">
        <w:rPr>
          <w:rFonts w:ascii="Times New Roman" w:eastAsia="Times New Roman" w:hAnsi="Times New Roman" w:cs="Times New Roman"/>
          <w:b/>
          <w:lang w:eastAsia="tr-TR"/>
        </w:rPr>
        <w:t>MİSYONUMUZ</w:t>
      </w:r>
    </w:p>
    <w:p w14:paraId="112010D1" w14:textId="0783FCA0" w:rsidR="001F2756" w:rsidRPr="004704A0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704A0">
        <w:rPr>
          <w:rFonts w:ascii="Times New Roman" w:eastAsia="Times New Roman" w:hAnsi="Times New Roman" w:cs="Times New Roman"/>
          <w:lang w:eastAsia="tr-TR"/>
        </w:rPr>
        <w:t xml:space="preserve">Mevcut Meslek Yüksekokulları arasında, Türkiye’de önde gelen paydaşların gereksinimleri doğrultusunda yeterli bilgi ve tecrübeye sahip </w:t>
      </w:r>
      <w:proofErr w:type="gramStart"/>
      <w:r w:rsidRPr="004704A0">
        <w:rPr>
          <w:rFonts w:ascii="Times New Roman" w:eastAsia="Times New Roman" w:hAnsi="Times New Roman" w:cs="Times New Roman"/>
          <w:lang w:eastAsia="tr-TR"/>
        </w:rPr>
        <w:t>kalifiye</w:t>
      </w:r>
      <w:proofErr w:type="gramEnd"/>
      <w:r w:rsidRPr="004704A0">
        <w:rPr>
          <w:rFonts w:ascii="Times New Roman" w:eastAsia="Times New Roman" w:hAnsi="Times New Roman" w:cs="Times New Roman"/>
          <w:lang w:eastAsia="tr-TR"/>
        </w:rPr>
        <w:t xml:space="preserve"> eleman yetiştirmek, alanında mezunları tercih edilen </w:t>
      </w:r>
      <w:r w:rsidR="003E0CA0" w:rsidRPr="004704A0">
        <w:rPr>
          <w:rFonts w:ascii="Times New Roman" w:eastAsia="Times New Roman" w:hAnsi="Times New Roman" w:cs="Times New Roman"/>
          <w:lang w:eastAsia="tr-TR"/>
        </w:rPr>
        <w:t>bir meslek</w:t>
      </w:r>
      <w:r w:rsidRPr="004704A0">
        <w:rPr>
          <w:rFonts w:ascii="Times New Roman" w:eastAsia="Times New Roman" w:hAnsi="Times New Roman" w:cs="Times New Roman"/>
          <w:lang w:eastAsia="tr-TR"/>
        </w:rPr>
        <w:t xml:space="preserve"> yüksekokulu olması hedeflenmektedir.</w:t>
      </w:r>
    </w:p>
    <w:p w14:paraId="68A15FB5" w14:textId="77777777" w:rsidR="001F2756" w:rsidRPr="004704A0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Hero New regular" w:eastAsia="Times New Roman" w:hAnsi="Hero New regular" w:cs="Times New Roman"/>
          <w:sz w:val="21"/>
          <w:lang w:eastAsia="tr-TR"/>
        </w:rPr>
      </w:pPr>
    </w:p>
    <w:p w14:paraId="2E1C3C69" w14:textId="77777777" w:rsidR="004704A0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704A0">
        <w:rPr>
          <w:rFonts w:ascii="Times New Roman" w:eastAsia="Times New Roman" w:hAnsi="Times New Roman" w:cs="Times New Roman"/>
          <w:b/>
          <w:lang w:eastAsia="tr-TR"/>
        </w:rPr>
        <w:t>VİZYONUMUZ</w:t>
      </w:r>
    </w:p>
    <w:p w14:paraId="188D9AC5" w14:textId="599E6F2F" w:rsidR="001F2756" w:rsidRPr="004704A0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704A0">
        <w:rPr>
          <w:rFonts w:ascii="Times New Roman" w:eastAsia="Times New Roman" w:hAnsi="Times New Roman" w:cs="Times New Roman"/>
          <w:lang w:eastAsia="tr-TR"/>
        </w:rPr>
        <w:t>Yenilikçi ve yüksek kaliteli ön lisans eğitimi sağlamak, araştırma ve bilimsel faaliyetlerle desteklenmiş tecrübe ve pratiğe dayanan bilgi birikimli, kişiler ve ülkenin kalkınmasına katkısı olacak bireyler yetiştirmek; teknik bilgi beceri ve bilimsel düşünceyle donanımlı meslek elemanları yetiştirmektir.</w:t>
      </w:r>
    </w:p>
    <w:p w14:paraId="11E18536" w14:textId="77777777" w:rsidR="001F2756" w:rsidRPr="001F2756" w:rsidRDefault="001F2756" w:rsidP="004704A0">
      <w:pPr>
        <w:shd w:val="clear" w:color="auto" w:fill="FFFFFF"/>
        <w:spacing w:after="100" w:afterAutospacing="1" w:line="240" w:lineRule="auto"/>
        <w:jc w:val="both"/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</w:pPr>
    </w:p>
    <w:p w14:paraId="174A0A1D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4704A0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47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4704A0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99AC" w14:textId="77777777" w:rsidR="003C3604" w:rsidRDefault="003C3604" w:rsidP="00FF08A6">
      <w:pPr>
        <w:spacing w:after="0" w:line="240" w:lineRule="auto"/>
      </w:pPr>
      <w:r>
        <w:separator/>
      </w:r>
    </w:p>
  </w:endnote>
  <w:endnote w:type="continuationSeparator" w:id="0">
    <w:p w14:paraId="0EFE4CDC" w14:textId="77777777" w:rsidR="003C3604" w:rsidRDefault="003C360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ro New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845" w14:textId="77777777" w:rsidR="004704A0" w:rsidRDefault="004704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9679" w14:textId="77777777" w:rsidR="004704A0" w:rsidRDefault="004704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4985" w14:textId="77777777" w:rsidR="003C3604" w:rsidRDefault="003C3604" w:rsidP="00FF08A6">
      <w:pPr>
        <w:spacing w:after="0" w:line="240" w:lineRule="auto"/>
      </w:pPr>
      <w:r>
        <w:separator/>
      </w:r>
    </w:p>
  </w:footnote>
  <w:footnote w:type="continuationSeparator" w:id="0">
    <w:p w14:paraId="65B02BE7" w14:textId="77777777" w:rsidR="003C3604" w:rsidRDefault="003C360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493C" w14:textId="77777777" w:rsidR="004704A0" w:rsidRDefault="004704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447169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22228CB" w14:textId="77777777" w:rsidR="00FF08A6" w:rsidRDefault="004704A0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YEŞİLHİSAR MYO</w:t>
          </w:r>
        </w:p>
        <w:p w14:paraId="2CFA5E45" w14:textId="3C4AABFA" w:rsidR="004704A0" w:rsidRPr="003528CF" w:rsidRDefault="004704A0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MİSYON VİZYON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22FA58AA" w:rsidR="00FF08A6" w:rsidRPr="003528CF" w:rsidRDefault="004704A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YD-019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5105FA9" w:rsidR="005C7AE2" w:rsidRDefault="004704A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25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9C28" w14:textId="77777777" w:rsidR="004704A0" w:rsidRDefault="004704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F2756"/>
    <w:rsid w:val="002754A0"/>
    <w:rsid w:val="002B6C07"/>
    <w:rsid w:val="002E5890"/>
    <w:rsid w:val="00336BDC"/>
    <w:rsid w:val="003528CF"/>
    <w:rsid w:val="00367FFC"/>
    <w:rsid w:val="003C3604"/>
    <w:rsid w:val="003D0F6C"/>
    <w:rsid w:val="003E0CA0"/>
    <w:rsid w:val="00411010"/>
    <w:rsid w:val="004507E9"/>
    <w:rsid w:val="004704A0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F27E35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cp:lastPrinted>2023-08-25T09:28:00Z</cp:lastPrinted>
  <dcterms:created xsi:type="dcterms:W3CDTF">2023-08-25T09:28:00Z</dcterms:created>
  <dcterms:modified xsi:type="dcterms:W3CDTF">2023-08-25T09:28:00Z</dcterms:modified>
</cp:coreProperties>
</file>