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004" w:type="dxa"/>
        <w:jc w:val="center"/>
        <w:tblLook w:val="04A0" w:firstRow="1" w:lastRow="0" w:firstColumn="1" w:lastColumn="0" w:noHBand="0" w:noVBand="1"/>
      </w:tblPr>
      <w:tblGrid>
        <w:gridCol w:w="6881"/>
        <w:gridCol w:w="1421"/>
        <w:gridCol w:w="1702"/>
      </w:tblGrid>
      <w:tr w:rsidR="002F73DE" w:rsidRPr="00BB79C0" w14:paraId="0DAD8177" w14:textId="77777777" w:rsidTr="002F1CAE">
        <w:trPr>
          <w:jc w:val="center"/>
        </w:trPr>
        <w:tc>
          <w:tcPr>
            <w:tcW w:w="6881" w:type="dxa"/>
            <w:tcBorders>
              <w:bottom w:val="single" w:sz="4" w:space="0" w:color="auto"/>
            </w:tcBorders>
          </w:tcPr>
          <w:p w14:paraId="1705D113" w14:textId="77777777" w:rsidR="002F73DE" w:rsidRPr="00BB79C0" w:rsidRDefault="002F73DE" w:rsidP="00C249DE">
            <w:pPr>
              <w:jc w:val="center"/>
              <w:rPr>
                <w:rFonts w:ascii="Times New Roman"/>
                <w:color w:val="002060"/>
                <w:sz w:val="18"/>
                <w:szCs w:val="18"/>
              </w:rPr>
            </w:pPr>
            <w:r w:rsidRPr="00BB79C0">
              <w:rPr>
                <w:rFonts w:ascii="Times New Roman"/>
                <w:color w:val="002060"/>
                <w:sz w:val="18"/>
                <w:szCs w:val="18"/>
              </w:rPr>
              <w:t>İş Akış Adımları</w:t>
            </w:r>
          </w:p>
        </w:tc>
        <w:tc>
          <w:tcPr>
            <w:tcW w:w="1421" w:type="dxa"/>
          </w:tcPr>
          <w:p w14:paraId="553286CA" w14:textId="77777777" w:rsidR="002F73DE" w:rsidRPr="00BB79C0" w:rsidRDefault="002F73DE" w:rsidP="00533D10">
            <w:pPr>
              <w:jc w:val="center"/>
              <w:rPr>
                <w:rFonts w:ascii="Times New Roman"/>
                <w:color w:val="002060"/>
                <w:sz w:val="18"/>
                <w:szCs w:val="18"/>
              </w:rPr>
            </w:pPr>
            <w:r w:rsidRPr="00BB79C0">
              <w:rPr>
                <w:rFonts w:ascii="Times New Roman"/>
                <w:color w:val="002060"/>
                <w:sz w:val="18"/>
                <w:szCs w:val="18"/>
              </w:rPr>
              <w:t>Sorumlu</w:t>
            </w:r>
          </w:p>
        </w:tc>
        <w:tc>
          <w:tcPr>
            <w:tcW w:w="1702" w:type="dxa"/>
          </w:tcPr>
          <w:p w14:paraId="0E69D8C4" w14:textId="77777777" w:rsidR="002F73DE" w:rsidRPr="00BB79C0" w:rsidRDefault="002F73DE" w:rsidP="00533D10">
            <w:pPr>
              <w:jc w:val="center"/>
              <w:rPr>
                <w:rFonts w:ascii="Times New Roman"/>
                <w:color w:val="002060"/>
                <w:sz w:val="18"/>
                <w:szCs w:val="18"/>
              </w:rPr>
            </w:pPr>
            <w:r w:rsidRPr="00BB79C0">
              <w:rPr>
                <w:rFonts w:ascii="Times New Roman"/>
                <w:color w:val="002060"/>
                <w:sz w:val="18"/>
                <w:szCs w:val="18"/>
              </w:rPr>
              <w:t>İlgili Dokümanlar</w:t>
            </w:r>
          </w:p>
        </w:tc>
      </w:tr>
      <w:tr w:rsidR="002F73DE" w:rsidRPr="00BB79C0" w14:paraId="108B5D58" w14:textId="77777777" w:rsidTr="002F1CAE">
        <w:trPr>
          <w:trHeight w:val="11736"/>
          <w:jc w:val="center"/>
        </w:trPr>
        <w:tc>
          <w:tcPr>
            <w:tcW w:w="6881" w:type="dxa"/>
            <w:tcBorders>
              <w:top w:val="single" w:sz="4" w:space="0" w:color="auto"/>
              <w:left w:val="single" w:sz="4" w:space="0" w:color="auto"/>
              <w:bottom w:val="single" w:sz="4" w:space="0" w:color="auto"/>
              <w:right w:val="single" w:sz="4" w:space="0" w:color="auto"/>
            </w:tcBorders>
          </w:tcPr>
          <w:p w14:paraId="544C76CA"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4560" behindDoc="0" locked="0" layoutInCell="1" allowOverlap="1" wp14:anchorId="1123CDE1" wp14:editId="259DF274">
                      <wp:simplePos x="0" y="0"/>
                      <wp:positionH relativeFrom="column">
                        <wp:posOffset>3810</wp:posOffset>
                      </wp:positionH>
                      <wp:positionV relativeFrom="paragraph">
                        <wp:posOffset>81280</wp:posOffset>
                      </wp:positionV>
                      <wp:extent cx="4238625" cy="489600"/>
                      <wp:effectExtent l="0" t="0" r="28575" b="24765"/>
                      <wp:wrapNone/>
                      <wp:docPr id="37" name="Dikdörtgen 37"/>
                      <wp:cNvGraphicFramePr/>
                      <a:graphic xmlns:a="http://schemas.openxmlformats.org/drawingml/2006/main">
                        <a:graphicData uri="http://schemas.microsoft.com/office/word/2010/wordprocessingShape">
                          <wps:wsp>
                            <wps:cNvSpPr/>
                            <wps:spPr>
                              <a:xfrm>
                                <a:off x="0" y="0"/>
                                <a:ext cx="4238625" cy="4896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58F065F" w14:textId="77777777" w:rsidR="00151B3D" w:rsidRPr="00DD31ED" w:rsidRDefault="00151B3D" w:rsidP="00B5187D">
                                  <w:pPr>
                                    <w:spacing w:line="240" w:lineRule="auto"/>
                                    <w:jc w:val="center"/>
                                    <w:rPr>
                                      <w:rFonts w:ascii="Times New Roman"/>
                                      <w:sz w:val="18"/>
                                      <w:szCs w:val="18"/>
                                    </w:rPr>
                                  </w:pPr>
                                  <w:r w:rsidRPr="00DD31ED">
                                    <w:rPr>
                                      <w:rFonts w:ascii="Times New Roman"/>
                                      <w:sz w:val="18"/>
                                      <w:szCs w:val="18"/>
                                    </w:rPr>
                                    <w:t>Öğretim  elemanı  veya  idari  personel,  işlendiği  ileri  sürülen  suçla  ilgili her türlü delili, şikayet dilekçesine ekleyerek Yüksekokul Müdürlüğü Makamına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CDE1" id="Dikdörtgen 37" o:spid="_x0000_s1026" style="position:absolute;left:0;text-align:left;margin-left:.3pt;margin-top:6.4pt;width:333.75pt;height:3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" fillcolor="white [3201]" strokecolor="#4bacc6 [3208]" strokeweight=".5pt">
                      <v:textbox>
                        <w:txbxContent>
                          <w:p w14:paraId="358F065F" w14:textId="77777777" w:rsidR="00151B3D" w:rsidRPr="00DD31ED" w:rsidRDefault="00151B3D" w:rsidP="00B5187D">
                            <w:pPr>
                              <w:spacing w:line="240" w:lineRule="auto"/>
                              <w:jc w:val="center"/>
                              <w:rPr>
                                <w:rFonts w:ascii="Times New Roman"/>
                                <w:sz w:val="18"/>
                                <w:szCs w:val="18"/>
                              </w:rPr>
                            </w:pPr>
                            <w:r w:rsidRPr="00DD31ED">
                              <w:rPr>
                                <w:rFonts w:ascii="Times New Roman"/>
                                <w:sz w:val="18"/>
                                <w:szCs w:val="18"/>
                              </w:rPr>
                              <w:t>Öğretim  elemanı  veya  idari  personel,  işlendiği  ileri  sürülen  suçla  ilgili her türlü delili, şikayet dilekçesine ekleyerek Yüksekokul Müdürlüğü Makamına verir.</w:t>
                            </w:r>
                          </w:p>
                        </w:txbxContent>
                      </v:textbox>
                    </v:rect>
                  </w:pict>
                </mc:Fallback>
              </mc:AlternateContent>
            </w:r>
          </w:p>
          <w:p w14:paraId="147604F1" w14:textId="77777777" w:rsidR="002F73DE" w:rsidRDefault="002F73DE" w:rsidP="00533D10">
            <w:pPr>
              <w:rPr>
                <w:rFonts w:ascii="Times New Roman"/>
                <w:sz w:val="18"/>
                <w:szCs w:val="18"/>
              </w:rPr>
            </w:pPr>
          </w:p>
          <w:p w14:paraId="0EA85810" w14:textId="77777777" w:rsidR="007C767F"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20704" behindDoc="0" locked="0" layoutInCell="1" allowOverlap="1" wp14:anchorId="376B0B15" wp14:editId="2094EE49">
                      <wp:simplePos x="0" y="0"/>
                      <wp:positionH relativeFrom="margin">
                        <wp:posOffset>2068830</wp:posOffset>
                      </wp:positionH>
                      <wp:positionV relativeFrom="paragraph">
                        <wp:posOffset>111125</wp:posOffset>
                      </wp:positionV>
                      <wp:extent cx="0" cy="255600"/>
                      <wp:effectExtent l="95250" t="0" r="76200" b="49530"/>
                      <wp:wrapSquare wrapText="bothSides"/>
                      <wp:docPr id="38" name="Düz Ok Bağlayıcısı 38"/>
                      <wp:cNvGraphicFramePr/>
                      <a:graphic xmlns:a="http://schemas.openxmlformats.org/drawingml/2006/main">
                        <a:graphicData uri="http://schemas.microsoft.com/office/word/2010/wordprocessingShape">
                          <wps:wsp>
                            <wps:cNvCnPr/>
                            <wps:spPr>
                              <a:xfrm>
                                <a:off x="0" y="0"/>
                                <a:ext cx="0" cy="2556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D32D82" id="_x0000_t32" coordsize="21600,21600" o:spt="32" o:oned="t" path="m,l21600,21600e" filled="f">
                      <v:path arrowok="t" fillok="f" o:connecttype="none"/>
                      <o:lock v:ext="edit" shapetype="t"/>
                    </v:shapetype>
                    <v:shape id="Düz Ok Bağlayıcısı 38" o:spid="_x0000_s1026" type="#_x0000_t32" style="position:absolute;margin-left:162.9pt;margin-top:8.75pt;width:0;height:20.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" strokecolor="#4579b8 [3044]">
                      <v:stroke endarrow="open"/>
                      <w10:wrap type="square" anchorx="margin"/>
                    </v:shape>
                  </w:pict>
                </mc:Fallback>
              </mc:AlternateContent>
            </w:r>
          </w:p>
          <w:p w14:paraId="6B470E5D" w14:textId="77777777" w:rsidR="002F73DE" w:rsidRPr="00BB79C0" w:rsidRDefault="007C767F"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5584" behindDoc="0" locked="0" layoutInCell="1" allowOverlap="1" wp14:anchorId="0C862F34" wp14:editId="12CD98B6">
                      <wp:simplePos x="0" y="0"/>
                      <wp:positionH relativeFrom="column">
                        <wp:posOffset>22860</wp:posOffset>
                      </wp:positionH>
                      <wp:positionV relativeFrom="paragraph">
                        <wp:posOffset>136526</wp:posOffset>
                      </wp:positionV>
                      <wp:extent cx="4219575" cy="38100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4219575" cy="3810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1503A3FF" w14:textId="77777777" w:rsidR="00151B3D" w:rsidRPr="00DD31ED" w:rsidRDefault="00151B3D" w:rsidP="00B5187D">
                                  <w:pPr>
                                    <w:spacing w:line="240" w:lineRule="auto"/>
                                    <w:jc w:val="center"/>
                                    <w:rPr>
                                      <w:rFonts w:ascii="Times New Roman"/>
                                      <w:sz w:val="18"/>
                                      <w:szCs w:val="18"/>
                                    </w:rPr>
                                  </w:pPr>
                                  <w:r w:rsidRPr="00DD31ED">
                                    <w:rPr>
                                      <w:rFonts w:ascii="Times New Roman"/>
                                      <w:sz w:val="18"/>
                                      <w:szCs w:val="18"/>
                                    </w:rPr>
                                    <w:t>Disiplin   amiri   olan   Yüksekokul Müdürü,   olayı   aydınlatmak   üzere   bir   öğretim  üyesini   soruşturmacı   olarak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2F34" id="Dikdörtgen 39" o:spid="_x0000_s1027" style="position:absolute;left:0;text-align:left;margin-left:1.8pt;margin-top:10.75pt;width:332.2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" fillcolor="white [3201]" strokecolor="#4bacc6 [3208]" strokeweight=".5pt">
                      <v:textbox>
                        <w:txbxContent>
                          <w:p w14:paraId="1503A3FF" w14:textId="77777777" w:rsidR="00151B3D" w:rsidRPr="00DD31ED" w:rsidRDefault="00151B3D" w:rsidP="00B5187D">
                            <w:pPr>
                              <w:spacing w:line="240" w:lineRule="auto"/>
                              <w:jc w:val="center"/>
                              <w:rPr>
                                <w:rFonts w:ascii="Times New Roman"/>
                                <w:sz w:val="18"/>
                                <w:szCs w:val="18"/>
                              </w:rPr>
                            </w:pPr>
                            <w:r w:rsidRPr="00DD31ED">
                              <w:rPr>
                                <w:rFonts w:ascii="Times New Roman"/>
                                <w:sz w:val="18"/>
                                <w:szCs w:val="18"/>
                              </w:rPr>
                              <w:t>Disiplin   amiri   olan   Yüksekokul Müdürü,   olayı   aydınlatmak   üzere   bir   öğretim  üyesini   soruşturmacı   olarak görevlendirir.</w:t>
                            </w:r>
                          </w:p>
                        </w:txbxContent>
                      </v:textbox>
                    </v:rect>
                  </w:pict>
                </mc:Fallback>
              </mc:AlternateContent>
            </w:r>
          </w:p>
          <w:p w14:paraId="1FFEFA9A" w14:textId="77777777" w:rsidR="002F73DE" w:rsidRPr="00BB79C0" w:rsidRDefault="002F73DE" w:rsidP="00533D10">
            <w:pPr>
              <w:rPr>
                <w:rFonts w:ascii="Times New Roman"/>
                <w:sz w:val="18"/>
                <w:szCs w:val="18"/>
              </w:rPr>
            </w:pPr>
          </w:p>
          <w:p w14:paraId="13E0A051" w14:textId="77777777" w:rsidR="007C767F"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80800" behindDoc="0" locked="0" layoutInCell="1" allowOverlap="1" wp14:anchorId="74684825" wp14:editId="5FA49EF6">
                      <wp:simplePos x="0" y="0"/>
                      <wp:positionH relativeFrom="margin">
                        <wp:posOffset>2070735</wp:posOffset>
                      </wp:positionH>
                      <wp:positionV relativeFrom="paragraph">
                        <wp:posOffset>31115</wp:posOffset>
                      </wp:positionV>
                      <wp:extent cx="0" cy="262800"/>
                      <wp:effectExtent l="95250" t="0" r="57150" b="61595"/>
                      <wp:wrapSquare wrapText="bothSides"/>
                      <wp:docPr id="1" name="Düz Ok Bağlayıcısı 1"/>
                      <wp:cNvGraphicFramePr/>
                      <a:graphic xmlns:a="http://schemas.openxmlformats.org/drawingml/2006/main">
                        <a:graphicData uri="http://schemas.microsoft.com/office/word/2010/wordprocessingShape">
                          <wps:wsp>
                            <wps:cNvCnPr/>
                            <wps:spPr>
                              <a:xfrm flipH="1">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A501732" id="Düz Ok Bağlayıcısı 1" o:spid="_x0000_s1026" type="#_x0000_t32" style="position:absolute;margin-left:163.05pt;margin-top:2.45pt;width:0;height:20.7pt;flip:x;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" strokecolor="#4a7ebb">
                      <v:stroke endarrow="open"/>
                      <w10:wrap type="square" anchorx="margin"/>
                    </v:shape>
                  </w:pict>
                </mc:Fallback>
              </mc:AlternateContent>
            </w:r>
          </w:p>
          <w:p w14:paraId="2B730A03" w14:textId="77777777" w:rsidR="002F73DE"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6608" behindDoc="0" locked="0" layoutInCell="1" allowOverlap="1" wp14:anchorId="49733662" wp14:editId="63FA2078">
                      <wp:simplePos x="0" y="0"/>
                      <wp:positionH relativeFrom="column">
                        <wp:posOffset>32385</wp:posOffset>
                      </wp:positionH>
                      <wp:positionV relativeFrom="paragraph">
                        <wp:posOffset>71755</wp:posOffset>
                      </wp:positionV>
                      <wp:extent cx="4210050" cy="50482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4210050" cy="50482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7056CA3"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Soruşturmacı, ileri sürülen iddialarla ilgili şüpheli ya da şüphelileri ifadeye davet eder. İfadede sorulacak soruları olayı aydınlatmaya yönelik olarak seçer. Olayın varsa tanıklarını dinler, ifadelerini alır, şikâyetçinin yazılı bilgisine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33662" id="Dikdörtgen 42" o:spid="_x0000_s1028" style="position:absolute;left:0;text-align:left;margin-left:2.55pt;margin-top:5.65pt;width:331.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" fillcolor="white [3201]" strokecolor="#4bacc6 [3208]" strokeweight=".5pt">
                      <v:textbox>
                        <w:txbxContent>
                          <w:p w14:paraId="57056CA3"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Soruşturmacı, ileri sürülen iddialarla ilgili şüpheli ya da şüphelileri ifadeye davet eder. İfadede sorulacak soruları olayı aydınlatmaya yönelik olarak seçer. Olayın varsa tanıklarını dinler, ifadelerini alır, şikâyetçinin yazılı bilgisine başvurur.</w:t>
                            </w:r>
                          </w:p>
                        </w:txbxContent>
                      </v:textbox>
                    </v:rect>
                  </w:pict>
                </mc:Fallback>
              </mc:AlternateContent>
            </w:r>
          </w:p>
          <w:p w14:paraId="7753CC9C"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25824" behindDoc="0" locked="0" layoutInCell="1" allowOverlap="1" wp14:anchorId="0DBC97C1" wp14:editId="171679C5">
                      <wp:simplePos x="0" y="0"/>
                      <wp:positionH relativeFrom="column">
                        <wp:posOffset>27062</wp:posOffset>
                      </wp:positionH>
                      <wp:positionV relativeFrom="paragraph">
                        <wp:posOffset>69347</wp:posOffset>
                      </wp:positionV>
                      <wp:extent cx="3456324" cy="311847"/>
                      <wp:effectExtent l="0" t="0" r="0" b="0"/>
                      <wp:wrapNone/>
                      <wp:docPr id="43" name="Dikdörtgen 43"/>
                      <wp:cNvGraphicFramePr/>
                      <a:graphic xmlns:a="http://schemas.openxmlformats.org/drawingml/2006/main">
                        <a:graphicData uri="http://schemas.microsoft.com/office/word/2010/wordprocessingShape">
                          <wps:wsp>
                            <wps:cNvSpPr/>
                            <wps:spPr>
                              <a:xfrm>
                                <a:off x="0" y="0"/>
                                <a:ext cx="3456324" cy="311847"/>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5EC27" id="Dikdörtgen 43" o:spid="_x0000_s1026" style="position:absolute;margin-left:2.15pt;margin-top:5.45pt;width:272.15pt;height:2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" filled="f" stroked="f" strokeweight="2pt"/>
                  </w:pict>
                </mc:Fallback>
              </mc:AlternateContent>
            </w:r>
          </w:p>
          <w:p w14:paraId="64DD6D5D" w14:textId="77777777" w:rsidR="00B6235B"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22752" behindDoc="0" locked="0" layoutInCell="1" allowOverlap="1" wp14:anchorId="544A25F3" wp14:editId="3B9EBBA3">
                      <wp:simplePos x="0" y="0"/>
                      <wp:positionH relativeFrom="margin">
                        <wp:posOffset>2071370</wp:posOffset>
                      </wp:positionH>
                      <wp:positionV relativeFrom="paragraph">
                        <wp:posOffset>118745</wp:posOffset>
                      </wp:positionV>
                      <wp:extent cx="0" cy="262800"/>
                      <wp:effectExtent l="95250" t="0" r="57150" b="61595"/>
                      <wp:wrapSquare wrapText="bothSides"/>
                      <wp:docPr id="45" name="Düz Ok Bağlayıcısı 45"/>
                      <wp:cNvGraphicFramePr/>
                      <a:graphic xmlns:a="http://schemas.openxmlformats.org/drawingml/2006/main">
                        <a:graphicData uri="http://schemas.microsoft.com/office/word/2010/wordprocessingShape">
                          <wps:wsp>
                            <wps:cNvCnPr/>
                            <wps:spPr>
                              <a:xfrm flipH="1">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7046B0" id="Düz Ok Bağlayıcısı 45" o:spid="_x0000_s1026" type="#_x0000_t32" style="position:absolute;margin-left:163.1pt;margin-top:9.35pt;width:0;height:20.7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" strokecolor="#4a7ebb">
                      <v:stroke endarrow="open"/>
                      <w10:wrap type="square" anchorx="margin"/>
                    </v:shape>
                  </w:pict>
                </mc:Fallback>
              </mc:AlternateContent>
            </w:r>
          </w:p>
          <w:p w14:paraId="1DB969D2" w14:textId="77777777" w:rsidR="007C767F"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7632" behindDoc="0" locked="0" layoutInCell="1" allowOverlap="1" wp14:anchorId="53912651" wp14:editId="0277E3EC">
                      <wp:simplePos x="0" y="0"/>
                      <wp:positionH relativeFrom="column">
                        <wp:posOffset>3810</wp:posOffset>
                      </wp:positionH>
                      <wp:positionV relativeFrom="paragraph">
                        <wp:posOffset>157480</wp:posOffset>
                      </wp:positionV>
                      <wp:extent cx="4238625" cy="72390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4238625" cy="7239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B0160A6"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2651" id="Dikdörtgen 46" o:spid="_x0000_s1029" style="position:absolute;left:0;text-align:left;margin-left:.3pt;margin-top:12.4pt;width:333.75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" fillcolor="white [3201]" strokecolor="#4bacc6 [3208]" strokeweight=".5pt">
                      <v:textbox>
                        <w:txbxContent>
                          <w:p w14:paraId="6B0160A6"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v:textbox>
                    </v:rect>
                  </w:pict>
                </mc:Fallback>
              </mc:AlternateContent>
            </w:r>
          </w:p>
          <w:p w14:paraId="6D1D5961" w14:textId="77777777" w:rsidR="002F73DE" w:rsidRPr="00BB79C0" w:rsidRDefault="00151B3D"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26848" behindDoc="0" locked="0" layoutInCell="1" allowOverlap="1" wp14:anchorId="4C6F76D4" wp14:editId="6B2E6F4B">
                      <wp:simplePos x="0" y="0"/>
                      <wp:positionH relativeFrom="column">
                        <wp:posOffset>30480</wp:posOffset>
                      </wp:positionH>
                      <wp:positionV relativeFrom="paragraph">
                        <wp:posOffset>169730</wp:posOffset>
                      </wp:positionV>
                      <wp:extent cx="3456305" cy="231775"/>
                      <wp:effectExtent l="0" t="0" r="0" b="0"/>
                      <wp:wrapNone/>
                      <wp:docPr id="44" name="Dikdörtgen 44"/>
                      <wp:cNvGraphicFramePr/>
                      <a:graphic xmlns:a="http://schemas.openxmlformats.org/drawingml/2006/main">
                        <a:graphicData uri="http://schemas.microsoft.com/office/word/2010/wordprocessingShape">
                          <wps:wsp>
                            <wps:cNvSpPr/>
                            <wps:spPr>
                              <a:xfrm>
                                <a:off x="0" y="0"/>
                                <a:ext cx="3456305" cy="2317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65918" id="Dikdörtgen 44" o:spid="_x0000_s1026" style="position:absolute;margin-left:2.4pt;margin-top:13.35pt;width:272.15pt;height:1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" filled="f" stroked="f" strokeweight="2pt"/>
                  </w:pict>
                </mc:Fallback>
              </mc:AlternateContent>
            </w:r>
          </w:p>
          <w:p w14:paraId="19FAD201" w14:textId="77777777" w:rsidR="002F73DE" w:rsidRPr="00BB79C0" w:rsidRDefault="002F73DE" w:rsidP="00533D10">
            <w:pPr>
              <w:rPr>
                <w:rFonts w:ascii="Times New Roman"/>
                <w:sz w:val="18"/>
                <w:szCs w:val="18"/>
              </w:rPr>
            </w:pPr>
          </w:p>
          <w:p w14:paraId="46573C44" w14:textId="77777777" w:rsidR="00B6235B" w:rsidRPr="00BB79C0" w:rsidRDefault="002F1CAE" w:rsidP="00533D10">
            <w:pPr>
              <w:rPr>
                <w:rFonts w:ascii="Times New Roman"/>
                <w:noProof/>
                <w:sz w:val="18"/>
                <w:szCs w:val="18"/>
                <w:lang w:val="tr-TR" w:eastAsia="tr-TR"/>
              </w:rPr>
            </w:pPr>
            <w:r w:rsidRPr="00BB79C0">
              <w:rPr>
                <w:rFonts w:ascii="Times New Roman"/>
                <w:noProof/>
                <w:sz w:val="18"/>
                <w:szCs w:val="18"/>
                <w:lang w:val="tr-TR" w:eastAsia="tr-TR"/>
              </w:rPr>
              <mc:AlternateContent>
                <mc:Choice Requires="wps">
                  <w:drawing>
                    <wp:anchor distT="0" distB="0" distL="114300" distR="114300" simplePos="0" relativeHeight="251723776" behindDoc="0" locked="0" layoutInCell="1" allowOverlap="1" wp14:anchorId="6F707DA4" wp14:editId="4990DDE9">
                      <wp:simplePos x="0" y="0"/>
                      <wp:positionH relativeFrom="margin">
                        <wp:posOffset>2070735</wp:posOffset>
                      </wp:positionH>
                      <wp:positionV relativeFrom="paragraph">
                        <wp:posOffset>198120</wp:posOffset>
                      </wp:positionV>
                      <wp:extent cx="0" cy="262800"/>
                      <wp:effectExtent l="95250" t="0" r="57150" b="61595"/>
                      <wp:wrapSquare wrapText="bothSides"/>
                      <wp:docPr id="47" name="Düz Ok Bağlayıcısı 47"/>
                      <wp:cNvGraphicFramePr/>
                      <a:graphic xmlns:a="http://schemas.openxmlformats.org/drawingml/2006/main">
                        <a:graphicData uri="http://schemas.microsoft.com/office/word/2010/wordprocessingShape">
                          <wps:wsp>
                            <wps:cNvCnPr/>
                            <wps:spPr>
                              <a:xfrm>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5E615B" id="Düz Ok Bağlayıcısı 47" o:spid="_x0000_s1026" type="#_x0000_t32" style="position:absolute;margin-left:163.05pt;margin-top:15.6pt;width:0;height:20.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" strokecolor="#4a7ebb">
                      <v:stroke endarrow="open"/>
                      <w10:wrap type="square" anchorx="margin"/>
                    </v:shape>
                  </w:pict>
                </mc:Fallback>
              </mc:AlternateContent>
            </w:r>
          </w:p>
          <w:p w14:paraId="1BAFD69F" w14:textId="77777777" w:rsidR="007C767F" w:rsidRDefault="002F1CAE" w:rsidP="007C767F">
            <w:pPr>
              <w:tabs>
                <w:tab w:val="right" w:pos="2399"/>
              </w:tabs>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8656" behindDoc="0" locked="0" layoutInCell="1" allowOverlap="1" wp14:anchorId="559E0BAF" wp14:editId="2B3322D3">
                      <wp:simplePos x="0" y="0"/>
                      <wp:positionH relativeFrom="column">
                        <wp:posOffset>3810</wp:posOffset>
                      </wp:positionH>
                      <wp:positionV relativeFrom="paragraph">
                        <wp:posOffset>233680</wp:posOffset>
                      </wp:positionV>
                      <wp:extent cx="4238625" cy="34290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4238625" cy="3429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C25EEDB"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Savunmaların alınmasından sonra, şüpheli/şüphelilerin daha önce her hangi bir cezasının olup olmadığı Öğrenci İşleri biriminden yazılı olarak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E0BAF" id="Dikdörtgen 48" o:spid="_x0000_s1030" style="position:absolute;left:0;text-align:left;margin-left:.3pt;margin-top:18.4pt;width:333.7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" fillcolor="white [3201]" strokecolor="#4bacc6 [3208]" strokeweight=".5pt">
                      <v:textbox>
                        <w:txbxContent>
                          <w:p w14:paraId="3C25EEDB"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Savunmaların alınmasından sonra, şüpheli/şüphelilerin daha önce her hangi bir cezasının olup olmadığı Öğrenci İşleri biriminden yazılı olarak istenir.</w:t>
                            </w:r>
                          </w:p>
                        </w:txbxContent>
                      </v:textbox>
                    </v:rect>
                  </w:pict>
                </mc:Fallback>
              </mc:AlternateContent>
            </w:r>
            <w:r w:rsidR="007C767F">
              <w:rPr>
                <w:rFonts w:ascii="Times New Roman"/>
                <w:sz w:val="18"/>
                <w:szCs w:val="18"/>
              </w:rPr>
              <w:tab/>
            </w:r>
          </w:p>
          <w:p w14:paraId="43C9440A" w14:textId="77777777" w:rsidR="007C767F" w:rsidRPr="00BB79C0" w:rsidRDefault="007C767F" w:rsidP="007C767F">
            <w:pPr>
              <w:tabs>
                <w:tab w:val="right" w:pos="2399"/>
              </w:tabs>
              <w:rPr>
                <w:rFonts w:ascii="Times New Roman"/>
                <w:sz w:val="18"/>
                <w:szCs w:val="18"/>
              </w:rPr>
            </w:pPr>
          </w:p>
          <w:p w14:paraId="1B4408E7" w14:textId="77777777" w:rsidR="002F73DE"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24800" behindDoc="0" locked="0" layoutInCell="1" allowOverlap="1" wp14:anchorId="63CBC1DB" wp14:editId="1AD8DA29">
                      <wp:simplePos x="0" y="0"/>
                      <wp:positionH relativeFrom="margin">
                        <wp:posOffset>2066925</wp:posOffset>
                      </wp:positionH>
                      <wp:positionV relativeFrom="paragraph">
                        <wp:posOffset>114935</wp:posOffset>
                      </wp:positionV>
                      <wp:extent cx="0" cy="262800"/>
                      <wp:effectExtent l="95250" t="0" r="57150" b="61595"/>
                      <wp:wrapSquare wrapText="bothSides"/>
                      <wp:docPr id="49" name="Düz Ok Bağlayıcısı 49"/>
                      <wp:cNvGraphicFramePr/>
                      <a:graphic xmlns:a="http://schemas.openxmlformats.org/drawingml/2006/main">
                        <a:graphicData uri="http://schemas.microsoft.com/office/word/2010/wordprocessingShape">
                          <wps:wsp>
                            <wps:cNvCnPr/>
                            <wps:spPr>
                              <a:xfrm>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A27802" id="Düz Ok Bağlayıcısı 49" o:spid="_x0000_s1026" type="#_x0000_t32" style="position:absolute;margin-left:162.75pt;margin-top:9.05pt;width:0;height:20.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" strokecolor="#4a7ebb">
                      <v:stroke endarrow="open"/>
                      <w10:wrap type="square" anchorx="margin"/>
                    </v:shape>
                  </w:pict>
                </mc:Fallback>
              </mc:AlternateContent>
            </w:r>
          </w:p>
          <w:p w14:paraId="1C165485" w14:textId="77777777" w:rsidR="002F73DE"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719680" behindDoc="0" locked="0" layoutInCell="1" allowOverlap="1" wp14:anchorId="0C360414" wp14:editId="0F473B0D">
                      <wp:simplePos x="0" y="0"/>
                      <wp:positionH relativeFrom="column">
                        <wp:posOffset>22860</wp:posOffset>
                      </wp:positionH>
                      <wp:positionV relativeFrom="paragraph">
                        <wp:posOffset>157480</wp:posOffset>
                      </wp:positionV>
                      <wp:extent cx="4219575" cy="41910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4219575" cy="4191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1061E2E9" w14:textId="77777777" w:rsidR="006D55CB" w:rsidRPr="00DD31ED" w:rsidRDefault="00151B3D" w:rsidP="00B5187D">
                                  <w:pPr>
                                    <w:spacing w:line="240" w:lineRule="auto"/>
                                    <w:jc w:val="center"/>
                                    <w:rPr>
                                      <w:rFonts w:ascii="Times New Roman"/>
                                      <w:sz w:val="18"/>
                                      <w:szCs w:val="18"/>
                                    </w:rPr>
                                  </w:pPr>
                                  <w:r w:rsidRPr="00DD31ED">
                                    <w:rPr>
                                      <w:rFonts w:ascii="Times New Roman"/>
                                      <w:sz w:val="18"/>
                                      <w:szCs w:val="18"/>
                                    </w:rPr>
                                    <w:t>Soruşturmanın zamanında bitirilmemesi durumunda ek süre istenir, Yüksekokul Müdürlüğü olurundan sonra soruşturmaya devam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0414" id="Dikdörtgen 50" o:spid="_x0000_s1031" style="position:absolute;left:0;text-align:left;margin-left:1.8pt;margin-top:12.4pt;width:332.2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" fillcolor="white [3201]" strokecolor="#4bacc6 [3208]" strokeweight=".5pt">
                      <v:textbox>
                        <w:txbxContent>
                          <w:p w14:paraId="1061E2E9" w14:textId="77777777" w:rsidR="006D55CB" w:rsidRPr="00DD31ED" w:rsidRDefault="00151B3D" w:rsidP="00B5187D">
                            <w:pPr>
                              <w:spacing w:line="240" w:lineRule="auto"/>
                              <w:jc w:val="center"/>
                              <w:rPr>
                                <w:rFonts w:ascii="Times New Roman"/>
                                <w:sz w:val="18"/>
                                <w:szCs w:val="18"/>
                              </w:rPr>
                            </w:pPr>
                            <w:r w:rsidRPr="00DD31ED">
                              <w:rPr>
                                <w:rFonts w:ascii="Times New Roman"/>
                                <w:sz w:val="18"/>
                                <w:szCs w:val="18"/>
                              </w:rPr>
                              <w:t>Soruşturmanın zamanında bitirilmemesi durumunda ek süre istenir, Yüksekokul Müdürlüğü olurundan sonra soruşturmaya devam edilir.</w:t>
                            </w:r>
                          </w:p>
                        </w:txbxContent>
                      </v:textbox>
                    </v:rect>
                  </w:pict>
                </mc:Fallback>
              </mc:AlternateContent>
            </w:r>
          </w:p>
          <w:p w14:paraId="1FB53A8D" w14:textId="77777777" w:rsidR="002F73DE" w:rsidRDefault="002F73DE" w:rsidP="00533D10">
            <w:pPr>
              <w:rPr>
                <w:rFonts w:ascii="Times New Roman"/>
                <w:sz w:val="18"/>
                <w:szCs w:val="18"/>
              </w:rPr>
            </w:pPr>
          </w:p>
          <w:p w14:paraId="0693EA99" w14:textId="77777777" w:rsidR="007C767F"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68512" behindDoc="0" locked="0" layoutInCell="1" allowOverlap="1" wp14:anchorId="3AB115A6" wp14:editId="3698566D">
                      <wp:simplePos x="0" y="0"/>
                      <wp:positionH relativeFrom="margin">
                        <wp:posOffset>2068830</wp:posOffset>
                      </wp:positionH>
                      <wp:positionV relativeFrom="paragraph">
                        <wp:posOffset>114935</wp:posOffset>
                      </wp:positionV>
                      <wp:extent cx="0" cy="262255"/>
                      <wp:effectExtent l="95250" t="0" r="57150" b="61595"/>
                      <wp:wrapSquare wrapText="bothSides"/>
                      <wp:docPr id="262" name="Düz Ok Bağlayıcısı 262"/>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50967B" id="Düz Ok Bağlayıcısı 262" o:spid="_x0000_s1026" type="#_x0000_t32" style="position:absolute;margin-left:162.9pt;margin-top:9.05pt;width:0;height:20.6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" strokecolor="#4a7ebb">
                      <v:stroke endarrow="open"/>
                      <w10:wrap type="square" anchorx="margin"/>
                    </v:shape>
                  </w:pict>
                </mc:Fallback>
              </mc:AlternateContent>
            </w:r>
          </w:p>
          <w:p w14:paraId="739BABF9" w14:textId="77777777" w:rsidR="002F73DE" w:rsidRPr="00BB79C0" w:rsidRDefault="002F1CA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70560" behindDoc="0" locked="0" layoutInCell="1" allowOverlap="1" wp14:anchorId="0D385444" wp14:editId="45055ED0">
                      <wp:simplePos x="0" y="0"/>
                      <wp:positionH relativeFrom="column">
                        <wp:posOffset>-5715</wp:posOffset>
                      </wp:positionH>
                      <wp:positionV relativeFrom="paragraph">
                        <wp:posOffset>157480</wp:posOffset>
                      </wp:positionV>
                      <wp:extent cx="4248150" cy="876300"/>
                      <wp:effectExtent l="0" t="0" r="19050" b="19050"/>
                      <wp:wrapNone/>
                      <wp:docPr id="263" name="Dikdörtgen 263"/>
                      <wp:cNvGraphicFramePr/>
                      <a:graphic xmlns:a="http://schemas.openxmlformats.org/drawingml/2006/main">
                        <a:graphicData uri="http://schemas.microsoft.com/office/word/2010/wordprocessingShape">
                          <wps:wsp>
                            <wps:cNvSpPr/>
                            <wps:spPr>
                              <a:xfrm>
                                <a:off x="0" y="0"/>
                                <a:ext cx="4248150" cy="8763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49C3033D" w14:textId="77777777" w:rsidR="006D55CB" w:rsidRPr="00DD31ED" w:rsidRDefault="00151B3D" w:rsidP="00B5187D">
                                  <w:pPr>
                                    <w:spacing w:line="240" w:lineRule="auto"/>
                                    <w:jc w:val="center"/>
                                    <w:rPr>
                                      <w:rFonts w:ascii="Times New Roman"/>
                                      <w:sz w:val="18"/>
                                      <w:szCs w:val="18"/>
                                    </w:rPr>
                                  </w:pPr>
                                  <w:r w:rsidRPr="00DD31ED">
                                    <w:rPr>
                                      <w:rFonts w:ascii="Times New Roman"/>
                                      <w:sz w:val="18"/>
                                      <w:szCs w:val="18"/>
                                    </w:rPr>
                                    <w:t>Toplanan deliller, alınan ifadeler şüphelilere atfedilen suçu ispatlamak için yeterli ise soruşturmacı elde ettiği kanıtlar, dinlenen tanıklar, alınan ifadeler ve savunmalar, ceza durumu, soruşturma sürecinde ortaya konan davranışlar, pişmanlık durumu gibi bütün değerlendirmeleri içeren "soruşturma raporunu" hazırlayarak imzalar. Raporda  önerilen  ceza  açıkça  belirtilir.  Soruşturma  dosyası  soruşturma  onayını  veren  Yüksekokul Müdürlüğü  Makamına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5444" id="Dikdörtgen 263" o:spid="_x0000_s1032" style="position:absolute;left:0;text-align:left;margin-left:-.45pt;margin-top:12.4pt;width:334.5pt;height:6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" fillcolor="white [3201]" strokecolor="#4bacc6 [3208]" strokeweight=".5pt">
                      <v:textbox>
                        <w:txbxContent>
                          <w:p w14:paraId="49C3033D" w14:textId="77777777" w:rsidR="006D55CB" w:rsidRPr="00DD31ED" w:rsidRDefault="00151B3D" w:rsidP="00B5187D">
                            <w:pPr>
                              <w:spacing w:line="240" w:lineRule="auto"/>
                              <w:jc w:val="center"/>
                              <w:rPr>
                                <w:rFonts w:ascii="Times New Roman"/>
                                <w:sz w:val="18"/>
                                <w:szCs w:val="18"/>
                              </w:rPr>
                            </w:pPr>
                            <w:r w:rsidRPr="00DD31ED">
                              <w:rPr>
                                <w:rFonts w:ascii="Times New Roman"/>
                                <w:sz w:val="18"/>
                                <w:szCs w:val="18"/>
                              </w:rPr>
                              <w:t>Toplanan deliller, alınan ifadeler şüphelilere atfedilen suçu ispatlamak için yeterli ise soruşturmacı elde ettiği kanıtlar, dinlenen tanıklar, alınan ifadeler ve savunmalar, ceza durumu, soruşturma sürecinde ortaya konan davranışlar, pişmanlık durumu gibi bütün değerlendirmeleri içeren "soruşturma raporunu" hazırlayarak imzalar. Raporda  önerilen  ceza  açıkça  belirtilir.  Soruşturma  dosyası  soruşturma  onayını  veren  Yüksekokul Müdürlüğü  Makamına gönderilir.</w:t>
                            </w:r>
                          </w:p>
                        </w:txbxContent>
                      </v:textbox>
                    </v:rect>
                  </w:pict>
                </mc:Fallback>
              </mc:AlternateContent>
            </w:r>
          </w:p>
          <w:p w14:paraId="362158BB" w14:textId="77777777" w:rsidR="002F73DE" w:rsidRPr="00BB79C0" w:rsidRDefault="002F73DE" w:rsidP="00533D10">
            <w:pPr>
              <w:rPr>
                <w:rFonts w:ascii="Times New Roman"/>
                <w:sz w:val="18"/>
                <w:szCs w:val="18"/>
              </w:rPr>
            </w:pPr>
          </w:p>
          <w:p w14:paraId="3855DFB7" w14:textId="77777777" w:rsidR="00B6235B" w:rsidRPr="00BB79C0" w:rsidRDefault="00B6235B" w:rsidP="00533D10">
            <w:pPr>
              <w:rPr>
                <w:rFonts w:ascii="Times New Roman"/>
                <w:sz w:val="18"/>
                <w:szCs w:val="18"/>
              </w:rPr>
            </w:pPr>
          </w:p>
          <w:p w14:paraId="51744AE4" w14:textId="77777777" w:rsidR="00B6235B" w:rsidRPr="00BB79C0" w:rsidRDefault="00B6235B" w:rsidP="00B6235B">
            <w:pPr>
              <w:rPr>
                <w:rFonts w:ascii="Times New Roman"/>
                <w:sz w:val="18"/>
                <w:szCs w:val="18"/>
              </w:rPr>
            </w:pPr>
          </w:p>
          <w:p w14:paraId="7569FDBE" w14:textId="77777777" w:rsidR="00B6235B" w:rsidRPr="00BB79C0" w:rsidRDefault="002F1CAE" w:rsidP="00B6235B">
            <w:pPr>
              <w:rPr>
                <w:rFonts w:ascii="Times New Roman"/>
                <w:noProof/>
                <w:sz w:val="18"/>
                <w:szCs w:val="18"/>
                <w:lang w:val="tr-TR" w:eastAsia="tr-TR"/>
              </w:rPr>
            </w:pPr>
            <w:r w:rsidRPr="00BB79C0">
              <w:rPr>
                <w:rFonts w:ascii="Times New Roman"/>
                <w:noProof/>
                <w:sz w:val="18"/>
                <w:szCs w:val="18"/>
                <w:lang w:val="tr-TR" w:eastAsia="tr-TR"/>
              </w:rPr>
              <mc:AlternateContent>
                <mc:Choice Requires="wps">
                  <w:drawing>
                    <wp:anchor distT="0" distB="0" distL="114300" distR="114300" simplePos="0" relativeHeight="251972608" behindDoc="0" locked="0" layoutInCell="1" allowOverlap="1" wp14:anchorId="7A132E8C" wp14:editId="4CED9AA8">
                      <wp:simplePos x="0" y="0"/>
                      <wp:positionH relativeFrom="margin">
                        <wp:posOffset>2066290</wp:posOffset>
                      </wp:positionH>
                      <wp:positionV relativeFrom="paragraph">
                        <wp:posOffset>120015</wp:posOffset>
                      </wp:positionV>
                      <wp:extent cx="0" cy="262255"/>
                      <wp:effectExtent l="95250" t="0" r="57150" b="61595"/>
                      <wp:wrapSquare wrapText="bothSides"/>
                      <wp:docPr id="264" name="Düz Ok Bağlayıcısı 264"/>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45F804" id="Düz Ok Bağlayıcısı 264" o:spid="_x0000_s1026" type="#_x0000_t32" style="position:absolute;margin-left:162.7pt;margin-top:9.45pt;width:0;height:20.6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" strokecolor="#4a7ebb">
                      <v:stroke endarrow="open"/>
                      <w10:wrap type="square" anchorx="margin"/>
                    </v:shape>
                  </w:pict>
                </mc:Fallback>
              </mc:AlternateContent>
            </w:r>
          </w:p>
          <w:p w14:paraId="7E3857F5" w14:textId="77777777" w:rsidR="00B6235B" w:rsidRPr="00BB79C0" w:rsidRDefault="002F1CAE" w:rsidP="00B6235B">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74656" behindDoc="0" locked="0" layoutInCell="1" allowOverlap="1" wp14:anchorId="52530B27" wp14:editId="56DFB521">
                      <wp:simplePos x="0" y="0"/>
                      <wp:positionH relativeFrom="column">
                        <wp:posOffset>-5715</wp:posOffset>
                      </wp:positionH>
                      <wp:positionV relativeFrom="paragraph">
                        <wp:posOffset>157480</wp:posOffset>
                      </wp:positionV>
                      <wp:extent cx="4248150" cy="942975"/>
                      <wp:effectExtent l="0" t="0" r="19050" b="28575"/>
                      <wp:wrapNone/>
                      <wp:docPr id="265" name="Dikdörtgen 265"/>
                      <wp:cNvGraphicFramePr/>
                      <a:graphic xmlns:a="http://schemas.openxmlformats.org/drawingml/2006/main">
                        <a:graphicData uri="http://schemas.microsoft.com/office/word/2010/wordprocessingShape">
                          <wps:wsp>
                            <wps:cNvSpPr/>
                            <wps:spPr>
                              <a:xfrm>
                                <a:off x="0" y="0"/>
                                <a:ext cx="4248150" cy="942975"/>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53ADC5F"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Eğer toplanan deliller alınan ifadeler atfedilen suçu ispatlamak için yeterli ise ceza doğrudan Yüksekokul Müdürü tarafından verilir.  Verilecek  ceza  bir  veya  iki  yarıyıl  süre  ile okuldan  uzaklaştırma  ya  da  okuldan  atılma  cezasını gerektiriyorsa soruşturma dosyası görüşülmek üzere Yüksekokul Disiplin Kurulu gündemine alınır. Disiplin Kurulu, soruşturmacının önerdiği cezayı kabul veya ret edebileceği gibi başka bir disiplin cezası da verebilir.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30B27" id="Dikdörtgen 265" o:spid="_x0000_s1033" style="position:absolute;left:0;text-align:left;margin-left:-.45pt;margin-top:12.4pt;width:334.5pt;height:7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" fillcolor="white [3201]" strokecolor="#4bacc6 [3208]" strokeweight=".5pt">
                      <v:textbox>
                        <w:txbxContent>
                          <w:p w14:paraId="553ADC5F"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Eğer toplanan deliller alınan ifadeler atfedilen suçu ispatlamak için yeterli ise ceza doğrudan Yüksekokul Müdürü tarafından verilir.  Verilecek  ceza  bir  veya  iki  yarıyıl  süre  ile okuldan  uzaklaştırma  ya  da  okuldan  atılma  cezasını gerektiriyorsa soruşturma dosyası görüşülmek üzere Yüksekokul Disiplin Kurulu gündemine alınır. Disiplin Kurulu, soruşturmacının önerdiği cezayı kabul veya ret edebileceği gibi başka bir disiplin cezası da verebilir.</w:t>
                            </w:r>
                          </w:p>
                        </w:txbxContent>
                      </v:textbox>
                    </v:rect>
                  </w:pict>
                </mc:Fallback>
              </mc:AlternateContent>
            </w:r>
          </w:p>
          <w:p w14:paraId="52934E9C" w14:textId="77777777" w:rsidR="00B6235B" w:rsidRPr="00BB79C0" w:rsidRDefault="00B6235B" w:rsidP="00B6235B">
            <w:pPr>
              <w:spacing w:line="240" w:lineRule="auto"/>
              <w:rPr>
                <w:rFonts w:ascii="Times New Roman"/>
                <w:sz w:val="18"/>
                <w:szCs w:val="18"/>
              </w:rPr>
            </w:pPr>
          </w:p>
          <w:p w14:paraId="783B9335" w14:textId="77777777" w:rsidR="00B6235B" w:rsidRPr="00BB79C0" w:rsidRDefault="00B6235B" w:rsidP="00B6235B">
            <w:pPr>
              <w:spacing w:line="240" w:lineRule="auto"/>
              <w:rPr>
                <w:rFonts w:ascii="Times New Roman"/>
                <w:sz w:val="18"/>
                <w:szCs w:val="18"/>
              </w:rPr>
            </w:pPr>
          </w:p>
          <w:p w14:paraId="208B3E9C" w14:textId="77777777" w:rsidR="00B6235B" w:rsidRPr="00BB79C0" w:rsidRDefault="00B6235B" w:rsidP="00B6235B">
            <w:pPr>
              <w:rPr>
                <w:rFonts w:ascii="Times New Roman"/>
                <w:sz w:val="18"/>
                <w:szCs w:val="18"/>
              </w:rPr>
            </w:pPr>
          </w:p>
          <w:p w14:paraId="18ED9EF2" w14:textId="77777777" w:rsidR="00B6235B" w:rsidRPr="00BB79C0" w:rsidRDefault="00B6235B" w:rsidP="00B6235B">
            <w:pPr>
              <w:rPr>
                <w:rFonts w:ascii="Times New Roman"/>
                <w:noProof/>
                <w:sz w:val="18"/>
                <w:szCs w:val="18"/>
                <w:lang w:val="tr-TR" w:eastAsia="tr-TR"/>
              </w:rPr>
            </w:pPr>
          </w:p>
          <w:p w14:paraId="6EF76D32" w14:textId="77777777" w:rsidR="00B6235B" w:rsidRPr="00BB79C0" w:rsidRDefault="00151B3D" w:rsidP="00B6235B">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76704" behindDoc="0" locked="0" layoutInCell="1" allowOverlap="1" wp14:anchorId="5F348449" wp14:editId="7CC3C16D">
                      <wp:simplePos x="0" y="0"/>
                      <wp:positionH relativeFrom="margin">
                        <wp:posOffset>2066290</wp:posOffset>
                      </wp:positionH>
                      <wp:positionV relativeFrom="paragraph">
                        <wp:posOffset>156210</wp:posOffset>
                      </wp:positionV>
                      <wp:extent cx="0" cy="262255"/>
                      <wp:effectExtent l="95250" t="0" r="57150" b="61595"/>
                      <wp:wrapSquare wrapText="bothSides"/>
                      <wp:docPr id="266" name="Düz Ok Bağlayıcısı 266"/>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A3051B" id="Düz Ok Bağlayıcısı 266" o:spid="_x0000_s1026" type="#_x0000_t32" style="position:absolute;margin-left:162.7pt;margin-top:12.3pt;width:0;height:20.6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" strokecolor="#4a7ebb">
                      <v:stroke endarrow="open"/>
                      <w10:wrap type="square" anchorx="margin"/>
                    </v:shape>
                  </w:pict>
                </mc:Fallback>
              </mc:AlternateContent>
            </w:r>
          </w:p>
          <w:p w14:paraId="25251BB7" w14:textId="77777777" w:rsidR="00B6235B" w:rsidRPr="00BB79C0" w:rsidRDefault="002F1CAE" w:rsidP="00B6235B">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978752" behindDoc="0" locked="0" layoutInCell="1" allowOverlap="1" wp14:anchorId="7CE07BCA" wp14:editId="4AF9E4B3">
                      <wp:simplePos x="0" y="0"/>
                      <wp:positionH relativeFrom="column">
                        <wp:posOffset>-5715</wp:posOffset>
                      </wp:positionH>
                      <wp:positionV relativeFrom="paragraph">
                        <wp:posOffset>237490</wp:posOffset>
                      </wp:positionV>
                      <wp:extent cx="4248150" cy="342900"/>
                      <wp:effectExtent l="0" t="0" r="19050" b="19050"/>
                      <wp:wrapNone/>
                      <wp:docPr id="267" name="Dikdörtgen 267"/>
                      <wp:cNvGraphicFramePr/>
                      <a:graphic xmlns:a="http://schemas.openxmlformats.org/drawingml/2006/main">
                        <a:graphicData uri="http://schemas.microsoft.com/office/word/2010/wordprocessingShape">
                          <wps:wsp>
                            <wps:cNvSpPr/>
                            <wps:spPr>
                              <a:xfrm>
                                <a:off x="0" y="0"/>
                                <a:ext cx="4248150" cy="3429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7D1A2564"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Gerekli tebligatların yerine ulaşmasından sonra dosya Rektörlük Makamı'na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7BCA" id="Dikdörtgen 267" o:spid="_x0000_s1034" style="position:absolute;left:0;text-align:left;margin-left:-.45pt;margin-top:18.7pt;width:334.5pt;height:2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" fillcolor="white [3201]" strokecolor="#4bacc6 [3208]" strokeweight=".5pt">
                      <v:textbox>
                        <w:txbxContent>
                          <w:p w14:paraId="7D1A2564" w14:textId="77777777" w:rsidR="006D55CB" w:rsidRPr="00DD31ED" w:rsidRDefault="006D55CB" w:rsidP="00B5187D">
                            <w:pPr>
                              <w:spacing w:line="240" w:lineRule="auto"/>
                              <w:jc w:val="center"/>
                              <w:rPr>
                                <w:rFonts w:ascii="Times New Roman"/>
                                <w:sz w:val="18"/>
                                <w:szCs w:val="18"/>
                              </w:rPr>
                            </w:pPr>
                            <w:r w:rsidRPr="00DD31ED">
                              <w:rPr>
                                <w:rFonts w:ascii="Times New Roman"/>
                                <w:sz w:val="18"/>
                                <w:szCs w:val="18"/>
                              </w:rPr>
                              <w:t>Gerekli tebligatların yerine ulaşmasından sonra dosya Rektörlük Makamı'na gönderilir.</w:t>
                            </w:r>
                          </w:p>
                        </w:txbxContent>
                      </v:textbox>
                    </v:rect>
                  </w:pict>
                </mc:Fallback>
              </mc:AlternateContent>
            </w:r>
          </w:p>
          <w:p w14:paraId="1BA4FB66" w14:textId="77777777" w:rsidR="002F73DE" w:rsidRPr="00BB79C0" w:rsidRDefault="002F73DE" w:rsidP="00B6235B">
            <w:pPr>
              <w:rPr>
                <w:rFonts w:ascii="Times New Roman"/>
                <w:sz w:val="18"/>
                <w:szCs w:val="18"/>
              </w:rPr>
            </w:pPr>
          </w:p>
        </w:tc>
        <w:tc>
          <w:tcPr>
            <w:tcW w:w="1421" w:type="dxa"/>
            <w:tcBorders>
              <w:left w:val="single" w:sz="4" w:space="0" w:color="auto"/>
            </w:tcBorders>
          </w:tcPr>
          <w:p w14:paraId="234D2936" w14:textId="77777777" w:rsidR="001E2DD6" w:rsidRPr="00BB79C0" w:rsidRDefault="002F73DE" w:rsidP="00B5187D">
            <w:pPr>
              <w:spacing w:line="240" w:lineRule="auto"/>
              <w:jc w:val="center"/>
              <w:rPr>
                <w:rFonts w:ascii="Times New Roman"/>
                <w:sz w:val="18"/>
                <w:szCs w:val="18"/>
              </w:rPr>
            </w:pPr>
            <w:r w:rsidRPr="00BB79C0">
              <w:rPr>
                <w:rFonts w:ascii="Times New Roman"/>
                <w:sz w:val="18"/>
                <w:szCs w:val="18"/>
              </w:rPr>
              <w:t>-</w:t>
            </w:r>
            <w:r w:rsidR="00DD70FF" w:rsidRPr="00BB79C0">
              <w:rPr>
                <w:rFonts w:ascii="Times New Roman"/>
                <w:sz w:val="18"/>
                <w:szCs w:val="18"/>
              </w:rPr>
              <w:t>S</w:t>
            </w:r>
            <w:r w:rsidR="001E2DD6" w:rsidRPr="00BB79C0">
              <w:rPr>
                <w:rFonts w:ascii="Times New Roman"/>
                <w:sz w:val="18"/>
                <w:szCs w:val="18"/>
              </w:rPr>
              <w:t>uç işlendiğini  ileri  sürülen Öğretim  elemanı  veya  idari  personel</w:t>
            </w:r>
          </w:p>
          <w:p w14:paraId="6232B616" w14:textId="77777777" w:rsidR="00B26C85" w:rsidRPr="00BB79C0" w:rsidRDefault="00B26C85" w:rsidP="00B5187D">
            <w:pPr>
              <w:spacing w:line="240" w:lineRule="auto"/>
              <w:jc w:val="center"/>
              <w:rPr>
                <w:rFonts w:ascii="Times New Roman"/>
                <w:sz w:val="18"/>
                <w:szCs w:val="18"/>
              </w:rPr>
            </w:pPr>
          </w:p>
          <w:p w14:paraId="4E80500B" w14:textId="77777777" w:rsidR="001E2DD6" w:rsidRPr="00BB79C0" w:rsidRDefault="001E2DD6" w:rsidP="00B5187D">
            <w:pPr>
              <w:spacing w:line="240" w:lineRule="auto"/>
              <w:jc w:val="center"/>
              <w:rPr>
                <w:rFonts w:ascii="Times New Roman"/>
                <w:sz w:val="18"/>
                <w:szCs w:val="18"/>
              </w:rPr>
            </w:pPr>
            <w:r w:rsidRPr="00BB79C0">
              <w:rPr>
                <w:rFonts w:ascii="Times New Roman"/>
                <w:sz w:val="18"/>
                <w:szCs w:val="18"/>
              </w:rPr>
              <w:t>-Yüksekokul Müdürü tarafından soruşturmacı olarak görevlendirilen Öğretim Üyesi/Öğretim Elemanı</w:t>
            </w:r>
          </w:p>
          <w:p w14:paraId="2B8B9EF9" w14:textId="77777777" w:rsidR="00B5187D" w:rsidRDefault="00B5187D" w:rsidP="00B5187D">
            <w:pPr>
              <w:spacing w:line="240" w:lineRule="auto"/>
              <w:jc w:val="center"/>
              <w:rPr>
                <w:rFonts w:ascii="Times New Roman"/>
                <w:sz w:val="18"/>
                <w:szCs w:val="18"/>
              </w:rPr>
            </w:pPr>
          </w:p>
          <w:p w14:paraId="265E7C4B" w14:textId="77777777" w:rsidR="002F73DE" w:rsidRPr="00BB79C0" w:rsidRDefault="001E2DD6" w:rsidP="00B5187D">
            <w:pPr>
              <w:spacing w:line="240" w:lineRule="auto"/>
              <w:jc w:val="center"/>
              <w:rPr>
                <w:rFonts w:ascii="Times New Roman"/>
                <w:sz w:val="18"/>
                <w:szCs w:val="18"/>
              </w:rPr>
            </w:pPr>
            <w:r w:rsidRPr="00BB79C0">
              <w:rPr>
                <w:rFonts w:ascii="Times New Roman"/>
                <w:sz w:val="18"/>
                <w:szCs w:val="18"/>
              </w:rPr>
              <w:t>-</w:t>
            </w:r>
            <w:r w:rsidR="00C317ED" w:rsidRPr="00BB79C0">
              <w:rPr>
                <w:rFonts w:ascii="Times New Roman"/>
                <w:sz w:val="18"/>
                <w:szCs w:val="18"/>
              </w:rPr>
              <w:t>Öğrenci İ</w:t>
            </w:r>
            <w:r w:rsidR="00CE1F8C" w:rsidRPr="00BB79C0">
              <w:rPr>
                <w:rFonts w:ascii="Times New Roman"/>
                <w:sz w:val="18"/>
                <w:szCs w:val="18"/>
              </w:rPr>
              <w:t>ş</w:t>
            </w:r>
            <w:r w:rsidR="00C317ED" w:rsidRPr="00BB79C0">
              <w:rPr>
                <w:rFonts w:ascii="Times New Roman"/>
                <w:sz w:val="18"/>
                <w:szCs w:val="18"/>
              </w:rPr>
              <w:t>leri Birimi</w:t>
            </w:r>
          </w:p>
        </w:tc>
        <w:tc>
          <w:tcPr>
            <w:tcW w:w="1702" w:type="dxa"/>
          </w:tcPr>
          <w:p w14:paraId="11D307D0" w14:textId="77777777" w:rsidR="00F1542D" w:rsidRPr="00BB79C0" w:rsidRDefault="00F1542D" w:rsidP="00533D10">
            <w:pPr>
              <w:spacing w:line="240" w:lineRule="auto"/>
              <w:jc w:val="left"/>
              <w:rPr>
                <w:rFonts w:ascii="Times New Roman"/>
                <w:sz w:val="18"/>
                <w:szCs w:val="18"/>
              </w:rPr>
            </w:pPr>
          </w:p>
          <w:p w14:paraId="67DF83BD" w14:textId="77777777" w:rsidR="002F73DE" w:rsidRPr="00BB79C0" w:rsidRDefault="00C317ED" w:rsidP="00B5187D">
            <w:pPr>
              <w:spacing w:line="240" w:lineRule="auto"/>
              <w:jc w:val="center"/>
              <w:rPr>
                <w:rFonts w:ascii="Times New Roman"/>
                <w:sz w:val="18"/>
                <w:szCs w:val="18"/>
              </w:rPr>
            </w:pPr>
            <w:r w:rsidRPr="00BB79C0">
              <w:rPr>
                <w:rFonts w:ascii="Times New Roman"/>
                <w:sz w:val="18"/>
                <w:szCs w:val="18"/>
              </w:rPr>
              <w:t>-</w:t>
            </w:r>
            <w:r w:rsidR="00DD70FF" w:rsidRPr="00BB79C0">
              <w:rPr>
                <w:rFonts w:ascii="Times New Roman"/>
                <w:sz w:val="18"/>
                <w:szCs w:val="18"/>
              </w:rPr>
              <w:t>İ</w:t>
            </w:r>
            <w:r w:rsidRPr="00BB79C0">
              <w:rPr>
                <w:rFonts w:ascii="Times New Roman"/>
                <w:sz w:val="18"/>
                <w:szCs w:val="18"/>
              </w:rPr>
              <w:t>şlendiği  ileri  sürülen  suçla  ilgili tutanak</w:t>
            </w:r>
          </w:p>
          <w:p w14:paraId="04CDC6F3" w14:textId="77777777" w:rsidR="00B5187D" w:rsidRPr="00BB79C0" w:rsidRDefault="00B5187D" w:rsidP="00B5187D">
            <w:pPr>
              <w:spacing w:line="240" w:lineRule="auto"/>
              <w:jc w:val="center"/>
              <w:rPr>
                <w:rFonts w:ascii="Times New Roman"/>
                <w:sz w:val="18"/>
                <w:szCs w:val="18"/>
              </w:rPr>
            </w:pPr>
          </w:p>
          <w:p w14:paraId="65561139" w14:textId="77777777" w:rsidR="00C317ED" w:rsidRPr="00BB79C0" w:rsidRDefault="00DD70FF" w:rsidP="00B5187D">
            <w:pPr>
              <w:spacing w:line="240" w:lineRule="auto"/>
              <w:jc w:val="center"/>
              <w:rPr>
                <w:rFonts w:ascii="Times New Roman"/>
                <w:sz w:val="18"/>
                <w:szCs w:val="18"/>
              </w:rPr>
            </w:pPr>
            <w:r w:rsidRPr="00BB79C0">
              <w:rPr>
                <w:rFonts w:ascii="Times New Roman"/>
                <w:sz w:val="18"/>
                <w:szCs w:val="18"/>
              </w:rPr>
              <w:t>-İ</w:t>
            </w:r>
            <w:r w:rsidR="00C317ED" w:rsidRPr="00BB79C0">
              <w:rPr>
                <w:rFonts w:ascii="Times New Roman"/>
                <w:sz w:val="18"/>
                <w:szCs w:val="18"/>
              </w:rPr>
              <w:t>şlendiği  ileri  sürülen  suçla  ilgili  her  türlü  delil</w:t>
            </w:r>
          </w:p>
          <w:p w14:paraId="31DF9358" w14:textId="77777777" w:rsidR="00B26C85" w:rsidRPr="00BB79C0" w:rsidRDefault="00B26C85" w:rsidP="00B5187D">
            <w:pPr>
              <w:spacing w:line="240" w:lineRule="auto"/>
              <w:jc w:val="center"/>
              <w:rPr>
                <w:rFonts w:ascii="Times New Roman"/>
                <w:sz w:val="18"/>
                <w:szCs w:val="18"/>
              </w:rPr>
            </w:pPr>
          </w:p>
          <w:p w14:paraId="6924766D" w14:textId="77777777" w:rsidR="002F73DE" w:rsidRPr="00BB79C0" w:rsidRDefault="00DD70FF" w:rsidP="00B5187D">
            <w:pPr>
              <w:spacing w:line="240" w:lineRule="auto"/>
              <w:jc w:val="center"/>
              <w:rPr>
                <w:rFonts w:ascii="Times New Roman"/>
                <w:sz w:val="18"/>
                <w:szCs w:val="18"/>
              </w:rPr>
            </w:pPr>
            <w:r w:rsidRPr="00BB79C0">
              <w:rPr>
                <w:rFonts w:ascii="Times New Roman"/>
                <w:sz w:val="18"/>
                <w:szCs w:val="18"/>
              </w:rPr>
              <w:t>-S</w:t>
            </w:r>
            <w:r w:rsidR="00C317ED" w:rsidRPr="00BB79C0">
              <w:rPr>
                <w:rFonts w:ascii="Times New Roman"/>
                <w:sz w:val="18"/>
                <w:szCs w:val="18"/>
              </w:rPr>
              <w:t>oruşturmacı olarak görevlendirilme ile ilgili yazı</w:t>
            </w:r>
          </w:p>
          <w:p w14:paraId="36E01D2C" w14:textId="77777777" w:rsidR="00B26C85" w:rsidRDefault="00B26C85" w:rsidP="00B5187D">
            <w:pPr>
              <w:spacing w:line="240" w:lineRule="auto"/>
              <w:jc w:val="center"/>
              <w:rPr>
                <w:rFonts w:ascii="Times New Roman"/>
                <w:sz w:val="18"/>
                <w:szCs w:val="18"/>
              </w:rPr>
            </w:pPr>
          </w:p>
          <w:p w14:paraId="4ECBF833" w14:textId="77777777" w:rsidR="00C317ED" w:rsidRPr="00BB79C0" w:rsidRDefault="00C317ED" w:rsidP="00B5187D">
            <w:pPr>
              <w:spacing w:line="240" w:lineRule="auto"/>
              <w:jc w:val="center"/>
              <w:rPr>
                <w:rFonts w:ascii="Times New Roman"/>
                <w:sz w:val="18"/>
                <w:szCs w:val="18"/>
              </w:rPr>
            </w:pPr>
            <w:r w:rsidRPr="00BB79C0">
              <w:rPr>
                <w:rFonts w:ascii="Times New Roman"/>
                <w:sz w:val="18"/>
                <w:szCs w:val="18"/>
              </w:rPr>
              <w:t>-</w:t>
            </w:r>
            <w:r w:rsidR="00DD70FF" w:rsidRPr="00BB79C0">
              <w:rPr>
                <w:rFonts w:ascii="Times New Roman"/>
                <w:sz w:val="18"/>
                <w:szCs w:val="18"/>
              </w:rPr>
              <w:t>İf</w:t>
            </w:r>
            <w:r w:rsidRPr="00BB79C0">
              <w:rPr>
                <w:rFonts w:ascii="Times New Roman"/>
                <w:sz w:val="18"/>
                <w:szCs w:val="18"/>
              </w:rPr>
              <w:t>ade tutanakları ve savunma tutanakları</w:t>
            </w:r>
          </w:p>
          <w:p w14:paraId="01FDA6DB" w14:textId="77777777" w:rsidR="00B5187D" w:rsidRDefault="00B5187D" w:rsidP="00B5187D">
            <w:pPr>
              <w:spacing w:line="240" w:lineRule="auto"/>
              <w:jc w:val="center"/>
              <w:rPr>
                <w:rFonts w:ascii="Times New Roman"/>
                <w:sz w:val="18"/>
                <w:szCs w:val="18"/>
              </w:rPr>
            </w:pPr>
          </w:p>
          <w:p w14:paraId="7AF6C95E" w14:textId="77777777" w:rsidR="00C317ED" w:rsidRPr="00BB79C0" w:rsidRDefault="00DD70FF" w:rsidP="00B5187D">
            <w:pPr>
              <w:spacing w:line="240" w:lineRule="auto"/>
              <w:jc w:val="center"/>
              <w:rPr>
                <w:rFonts w:ascii="Times New Roman"/>
                <w:sz w:val="18"/>
                <w:szCs w:val="18"/>
              </w:rPr>
            </w:pPr>
            <w:r w:rsidRPr="00BB79C0">
              <w:rPr>
                <w:rFonts w:ascii="Times New Roman"/>
                <w:sz w:val="18"/>
                <w:szCs w:val="18"/>
              </w:rPr>
              <w:t>Ş</w:t>
            </w:r>
            <w:r w:rsidR="00C317ED" w:rsidRPr="00BB79C0">
              <w:rPr>
                <w:rFonts w:ascii="Times New Roman"/>
                <w:sz w:val="18"/>
                <w:szCs w:val="18"/>
              </w:rPr>
              <w:t>üpheli/şüphelilerin daha önce her hangi bir cezasının olup olmadığı ile ilgili yazı</w:t>
            </w:r>
          </w:p>
          <w:p w14:paraId="689802A0" w14:textId="77777777" w:rsidR="00B26C85" w:rsidRPr="00BB79C0" w:rsidRDefault="00B26C85" w:rsidP="00B5187D">
            <w:pPr>
              <w:spacing w:line="240" w:lineRule="auto"/>
              <w:jc w:val="center"/>
              <w:rPr>
                <w:rFonts w:ascii="Times New Roman"/>
                <w:sz w:val="18"/>
                <w:szCs w:val="18"/>
              </w:rPr>
            </w:pPr>
          </w:p>
          <w:p w14:paraId="2AA99F0D" w14:textId="77777777" w:rsidR="00C317ED" w:rsidRPr="00BB79C0" w:rsidRDefault="00DD70FF" w:rsidP="00B5187D">
            <w:pPr>
              <w:spacing w:line="240" w:lineRule="auto"/>
              <w:jc w:val="center"/>
              <w:rPr>
                <w:rFonts w:ascii="Times New Roman"/>
                <w:sz w:val="18"/>
                <w:szCs w:val="18"/>
              </w:rPr>
            </w:pPr>
            <w:r w:rsidRPr="00BB79C0">
              <w:rPr>
                <w:rFonts w:ascii="Times New Roman"/>
                <w:sz w:val="18"/>
                <w:szCs w:val="18"/>
              </w:rPr>
              <w:t>-S</w:t>
            </w:r>
            <w:r w:rsidR="00C317ED" w:rsidRPr="00BB79C0">
              <w:rPr>
                <w:rFonts w:ascii="Times New Roman"/>
                <w:sz w:val="18"/>
                <w:szCs w:val="18"/>
              </w:rPr>
              <w:t>oruşturma raporunu</w:t>
            </w:r>
          </w:p>
          <w:p w14:paraId="484770EA" w14:textId="77777777" w:rsidR="00B26C85" w:rsidRPr="00BB79C0" w:rsidRDefault="00B26C85" w:rsidP="00B5187D">
            <w:pPr>
              <w:spacing w:line="240" w:lineRule="auto"/>
              <w:jc w:val="center"/>
              <w:rPr>
                <w:rFonts w:ascii="Times New Roman"/>
                <w:sz w:val="18"/>
                <w:szCs w:val="18"/>
              </w:rPr>
            </w:pPr>
          </w:p>
          <w:p w14:paraId="77C3ADE0" w14:textId="77777777" w:rsidR="00C317ED" w:rsidRPr="00BB79C0" w:rsidRDefault="00C317ED" w:rsidP="00B5187D">
            <w:pPr>
              <w:spacing w:line="240" w:lineRule="auto"/>
              <w:jc w:val="center"/>
              <w:rPr>
                <w:rFonts w:ascii="Times New Roman"/>
                <w:sz w:val="18"/>
                <w:szCs w:val="18"/>
              </w:rPr>
            </w:pPr>
            <w:r w:rsidRPr="00BB79C0">
              <w:rPr>
                <w:rFonts w:ascii="Times New Roman"/>
                <w:sz w:val="18"/>
                <w:szCs w:val="18"/>
              </w:rPr>
              <w:t>-</w:t>
            </w:r>
            <w:r w:rsidR="00DD70FF" w:rsidRPr="00BB79C0">
              <w:rPr>
                <w:rFonts w:ascii="Times New Roman"/>
                <w:sz w:val="18"/>
                <w:szCs w:val="18"/>
              </w:rPr>
              <w:t>Ö</w:t>
            </w:r>
            <w:r w:rsidRPr="00BB79C0">
              <w:rPr>
                <w:rFonts w:ascii="Times New Roman"/>
                <w:sz w:val="18"/>
                <w:szCs w:val="18"/>
              </w:rPr>
              <w:t>ğrenciye tebligat yazısı</w:t>
            </w:r>
          </w:p>
          <w:p w14:paraId="28F267A8" w14:textId="77777777" w:rsidR="00B26C85" w:rsidRPr="00BB79C0" w:rsidRDefault="00B26C85" w:rsidP="00B5187D">
            <w:pPr>
              <w:spacing w:line="240" w:lineRule="auto"/>
              <w:jc w:val="center"/>
              <w:rPr>
                <w:rFonts w:ascii="Times New Roman"/>
                <w:sz w:val="18"/>
                <w:szCs w:val="18"/>
              </w:rPr>
            </w:pPr>
          </w:p>
          <w:p w14:paraId="767F667A" w14:textId="77777777" w:rsidR="00C317ED" w:rsidRPr="00BB79C0" w:rsidRDefault="00C317ED" w:rsidP="00B5187D">
            <w:pPr>
              <w:spacing w:line="240" w:lineRule="auto"/>
              <w:jc w:val="center"/>
              <w:rPr>
                <w:rFonts w:ascii="Times New Roman"/>
                <w:sz w:val="18"/>
                <w:szCs w:val="18"/>
              </w:rPr>
            </w:pPr>
            <w:r w:rsidRPr="00BB79C0">
              <w:rPr>
                <w:rFonts w:ascii="Times New Roman"/>
                <w:sz w:val="18"/>
                <w:szCs w:val="18"/>
              </w:rPr>
              <w:t>-</w:t>
            </w:r>
            <w:r w:rsidR="00B26C85" w:rsidRPr="00BB79C0">
              <w:rPr>
                <w:rFonts w:ascii="Times New Roman"/>
                <w:sz w:val="18"/>
                <w:szCs w:val="18"/>
              </w:rPr>
              <w:t xml:space="preserve">Öğrenci Işleri Daire Başkanlığı’na </w:t>
            </w:r>
            <w:r w:rsidRPr="00BB79C0">
              <w:rPr>
                <w:rFonts w:ascii="Times New Roman"/>
                <w:sz w:val="18"/>
                <w:szCs w:val="18"/>
              </w:rPr>
              <w:t>verilen</w:t>
            </w:r>
            <w:r w:rsidR="009E501C" w:rsidRPr="00BB79C0">
              <w:rPr>
                <w:rFonts w:ascii="Times New Roman"/>
                <w:sz w:val="18"/>
                <w:szCs w:val="18"/>
              </w:rPr>
              <w:t>,</w:t>
            </w:r>
            <w:r w:rsidRPr="00BB79C0">
              <w:rPr>
                <w:rFonts w:ascii="Times New Roman"/>
                <w:sz w:val="18"/>
                <w:szCs w:val="18"/>
              </w:rPr>
              <w:t xml:space="preserve"> ceza ile ilgili yazı</w:t>
            </w:r>
          </w:p>
        </w:tc>
      </w:tr>
    </w:tbl>
    <w:p w14:paraId="4D88B8BB" w14:textId="77777777" w:rsidR="002F73DE" w:rsidRPr="00BB79C0" w:rsidRDefault="002F73DE" w:rsidP="00FE7786">
      <w:pPr>
        <w:rPr>
          <w:rFonts w:ascii="Times New Roman"/>
          <w:sz w:val="18"/>
          <w:szCs w:val="18"/>
        </w:rPr>
      </w:pPr>
    </w:p>
    <w:sectPr w:rsidR="002F73DE" w:rsidRPr="00BB79C0" w:rsidSect="00E624C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09C3" w14:textId="77777777" w:rsidR="00CB17BD" w:rsidRDefault="00CB17BD" w:rsidP="00E624CA">
      <w:pPr>
        <w:spacing w:line="240" w:lineRule="auto"/>
      </w:pPr>
      <w:r>
        <w:separator/>
      </w:r>
    </w:p>
  </w:endnote>
  <w:endnote w:type="continuationSeparator" w:id="0">
    <w:p w14:paraId="4276D916" w14:textId="77777777" w:rsidR="00CB17BD" w:rsidRDefault="00CB17BD" w:rsidP="00E62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4111" w14:textId="77777777" w:rsidR="003A276D" w:rsidRDefault="003A27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5"/>
      <w:gridCol w:w="4801"/>
    </w:tblGrid>
    <w:tr w:rsidR="00151B3D" w:rsidRPr="007B5ED6" w14:paraId="017BA8D0" w14:textId="77777777" w:rsidTr="00533D10">
      <w:trPr>
        <w:trHeight w:val="750"/>
      </w:trPr>
      <w:tc>
        <w:tcPr>
          <w:tcW w:w="4825" w:type="dxa"/>
        </w:tcPr>
        <w:p w14:paraId="10A58221" w14:textId="77777777" w:rsidR="00151B3D" w:rsidRPr="007B5ED6" w:rsidRDefault="00151B3D" w:rsidP="00533D10">
          <w:pPr>
            <w:pStyle w:val="TableParagraph"/>
            <w:spacing w:line="187" w:lineRule="exact"/>
            <w:ind w:left="799" w:right="785"/>
            <w:jc w:val="center"/>
            <w:rPr>
              <w:rFonts w:ascii="Cambria" w:hAnsi="Cambria"/>
              <w:b/>
              <w:sz w:val="16"/>
            </w:rPr>
          </w:pPr>
          <w:r w:rsidRPr="007B5ED6">
            <w:rPr>
              <w:rFonts w:ascii="Cambria" w:hAnsi="Cambria"/>
              <w:b/>
              <w:color w:val="001F5F"/>
              <w:sz w:val="16"/>
            </w:rPr>
            <w:t>Hazırlayan</w:t>
          </w:r>
        </w:p>
        <w:p w14:paraId="387DDF04" w14:textId="77777777" w:rsidR="00151B3D" w:rsidRPr="007B5ED6" w:rsidRDefault="00151B3D" w:rsidP="00533D10">
          <w:pPr>
            <w:pStyle w:val="TableParagraph"/>
            <w:spacing w:before="11"/>
            <w:rPr>
              <w:rFonts w:ascii="Cambria" w:hAnsi="Cambria"/>
              <w:b/>
              <w:sz w:val="15"/>
            </w:rPr>
          </w:pPr>
        </w:p>
        <w:p w14:paraId="4FE16AAD" w14:textId="77777777" w:rsidR="00151B3D" w:rsidRPr="007B5ED6" w:rsidRDefault="00151B3D" w:rsidP="00533D10">
          <w:pPr>
            <w:pStyle w:val="TableParagraph"/>
            <w:ind w:left="799" w:right="786"/>
            <w:jc w:val="center"/>
            <w:rPr>
              <w:rFonts w:ascii="Cambria" w:hAnsi="Cambria"/>
              <w:b/>
              <w:sz w:val="16"/>
            </w:rPr>
          </w:pPr>
        </w:p>
      </w:tc>
      <w:tc>
        <w:tcPr>
          <w:tcW w:w="4801" w:type="dxa"/>
        </w:tcPr>
        <w:p w14:paraId="15C660F7" w14:textId="77777777" w:rsidR="00151B3D" w:rsidRPr="007B5ED6" w:rsidRDefault="00151B3D" w:rsidP="00533D10">
          <w:pPr>
            <w:pStyle w:val="TableParagraph"/>
            <w:spacing w:line="187" w:lineRule="exact"/>
            <w:ind w:left="540" w:right="527"/>
            <w:jc w:val="center"/>
            <w:rPr>
              <w:rFonts w:ascii="Cambria" w:hAnsi="Cambria"/>
              <w:b/>
              <w:sz w:val="16"/>
            </w:rPr>
          </w:pPr>
          <w:r w:rsidRPr="007B5ED6">
            <w:rPr>
              <w:rFonts w:ascii="Cambria" w:hAnsi="Cambria"/>
              <w:b/>
              <w:color w:val="001F5F"/>
              <w:sz w:val="16"/>
            </w:rPr>
            <w:t>Onaylayan</w:t>
          </w:r>
        </w:p>
        <w:p w14:paraId="7682AFB4" w14:textId="77777777" w:rsidR="00151B3D" w:rsidRPr="007B5ED6" w:rsidRDefault="00151B3D" w:rsidP="00533D10">
          <w:pPr>
            <w:pStyle w:val="TableParagraph"/>
            <w:spacing w:before="11"/>
            <w:rPr>
              <w:rFonts w:ascii="Cambria" w:hAnsi="Cambria"/>
              <w:b/>
              <w:sz w:val="15"/>
            </w:rPr>
          </w:pPr>
        </w:p>
        <w:p w14:paraId="0E9B93A4" w14:textId="77777777" w:rsidR="00151B3D" w:rsidRPr="007B5ED6" w:rsidRDefault="00151B3D" w:rsidP="00533D10">
          <w:pPr>
            <w:pStyle w:val="TableParagraph"/>
            <w:ind w:left="540" w:right="532"/>
            <w:jc w:val="center"/>
            <w:rPr>
              <w:rFonts w:ascii="Cambria" w:hAnsi="Cambria"/>
              <w:b/>
              <w:sz w:val="16"/>
            </w:rPr>
          </w:pPr>
        </w:p>
      </w:tc>
    </w:tr>
  </w:tbl>
  <w:p w14:paraId="0007E9D1" w14:textId="77777777" w:rsidR="00151B3D" w:rsidRPr="00E624CA" w:rsidRDefault="00151B3D" w:rsidP="00E624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06C0" w14:textId="77777777" w:rsidR="003A276D" w:rsidRDefault="003A27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0FE0" w14:textId="77777777" w:rsidR="00CB17BD" w:rsidRDefault="00CB17BD" w:rsidP="00E624CA">
      <w:pPr>
        <w:spacing w:line="240" w:lineRule="auto"/>
      </w:pPr>
      <w:r>
        <w:separator/>
      </w:r>
    </w:p>
  </w:footnote>
  <w:footnote w:type="continuationSeparator" w:id="0">
    <w:p w14:paraId="13CB2AFB" w14:textId="77777777" w:rsidR="00CB17BD" w:rsidRDefault="00CB17BD" w:rsidP="00E62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33C" w14:textId="77777777" w:rsidR="003A276D" w:rsidRDefault="003A27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04" w:type="dxa"/>
      <w:jc w:val="center"/>
      <w:tblLook w:val="04A0" w:firstRow="1" w:lastRow="0" w:firstColumn="1" w:lastColumn="0" w:noHBand="0" w:noVBand="1"/>
    </w:tblPr>
    <w:tblGrid>
      <w:gridCol w:w="2487"/>
      <w:gridCol w:w="4394"/>
      <w:gridCol w:w="1843"/>
      <w:gridCol w:w="1280"/>
    </w:tblGrid>
    <w:tr w:rsidR="00151B3D" w:rsidRPr="00E624CA" w14:paraId="08351D2D" w14:textId="77777777" w:rsidTr="002F1CAE">
      <w:trPr>
        <w:trHeight w:hRule="exact" w:val="340"/>
        <w:jc w:val="center"/>
      </w:trPr>
      <w:tc>
        <w:tcPr>
          <w:tcW w:w="2487" w:type="dxa"/>
          <w:vMerge w:val="restart"/>
          <w:vAlign w:val="center"/>
        </w:tcPr>
        <w:p w14:paraId="0835BC60" w14:textId="77777777" w:rsidR="00151B3D" w:rsidRPr="00E624CA" w:rsidRDefault="00151B3D" w:rsidP="00533D10">
          <w:pPr>
            <w:jc w:val="center"/>
            <w:rPr>
              <w:rFonts w:ascii="Cambria" w:hAnsi="Cambria"/>
              <w:sz w:val="22"/>
              <w:szCs w:val="22"/>
            </w:rPr>
          </w:pPr>
          <w:r w:rsidRPr="00E624CA">
            <w:rPr>
              <w:rFonts w:ascii="Cambria" w:hAnsi="Cambria"/>
              <w:sz w:val="22"/>
              <w:szCs w:val="22"/>
            </w:rPr>
            <w:object w:dxaOrig="6637" w:dyaOrig="5688" w14:anchorId="767D0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1.75pt">
                <v:imagedata r:id="rId1" o:title=""/>
              </v:shape>
              <o:OLEObject Type="Embed" ProgID="PBrush" ShapeID="_x0000_i1025" DrawAspect="Content" ObjectID="_1704105283" r:id="rId2"/>
            </w:object>
          </w:r>
        </w:p>
      </w:tc>
      <w:tc>
        <w:tcPr>
          <w:tcW w:w="4394" w:type="dxa"/>
          <w:vMerge w:val="restart"/>
          <w:vAlign w:val="center"/>
        </w:tcPr>
        <w:p w14:paraId="10886414" w14:textId="0B99194C" w:rsidR="00151B3D" w:rsidRDefault="003A276D" w:rsidP="00FA12EC">
          <w:pPr>
            <w:jc w:val="center"/>
            <w:rPr>
              <w:rFonts w:ascii="Cambria" w:hAnsi="Cambria"/>
              <w:b/>
              <w:color w:val="002060"/>
              <w:sz w:val="22"/>
              <w:szCs w:val="22"/>
            </w:rPr>
          </w:pPr>
          <w:r>
            <w:rPr>
              <w:rFonts w:ascii="Cambria" w:hAnsi="Cambria"/>
              <w:b/>
              <w:color w:val="002060"/>
              <w:sz w:val="22"/>
              <w:szCs w:val="22"/>
            </w:rPr>
            <w:t>YEŞİLHİSAR</w:t>
          </w:r>
          <w:r w:rsidR="00151B3D">
            <w:rPr>
              <w:rFonts w:ascii="Cambria" w:hAnsi="Cambria"/>
              <w:b/>
              <w:color w:val="002060"/>
              <w:sz w:val="22"/>
              <w:szCs w:val="22"/>
            </w:rPr>
            <w:t xml:space="preserve"> MESLEK YÜKSEKOKULU</w:t>
          </w:r>
        </w:p>
        <w:p w14:paraId="5B740564" w14:textId="77777777" w:rsidR="00151B3D" w:rsidRDefault="00151B3D" w:rsidP="00FA12EC">
          <w:pPr>
            <w:jc w:val="center"/>
            <w:rPr>
              <w:rFonts w:ascii="Cambria" w:hAnsi="Cambria"/>
              <w:b/>
              <w:color w:val="002060"/>
              <w:sz w:val="22"/>
              <w:szCs w:val="22"/>
            </w:rPr>
          </w:pPr>
          <w:r>
            <w:rPr>
              <w:rFonts w:ascii="Cambria" w:hAnsi="Cambria"/>
              <w:b/>
              <w:color w:val="002060"/>
              <w:sz w:val="22"/>
              <w:szCs w:val="22"/>
            </w:rPr>
            <w:t>ÖĞRENCİ İŞLERİ BİRİMİ</w:t>
          </w:r>
        </w:p>
        <w:p w14:paraId="0CFFBB07" w14:textId="77777777" w:rsidR="00151B3D" w:rsidRPr="00E624CA" w:rsidRDefault="007C6831" w:rsidP="007C6831">
          <w:pPr>
            <w:jc w:val="center"/>
            <w:rPr>
              <w:rFonts w:ascii="Cambria" w:hAnsi="Cambria"/>
              <w:b/>
              <w:sz w:val="22"/>
              <w:szCs w:val="22"/>
            </w:rPr>
          </w:pPr>
          <w:r w:rsidRPr="007C6831">
            <w:rPr>
              <w:rFonts w:ascii="Cambria" w:hAnsi="Cambria"/>
              <w:b/>
              <w:color w:val="002060"/>
              <w:sz w:val="22"/>
              <w:szCs w:val="22"/>
            </w:rPr>
            <w:t>D</w:t>
          </w:r>
          <w:r>
            <w:rPr>
              <w:rFonts w:ascii="Cambria" w:hAnsi="Cambria"/>
              <w:b/>
              <w:color w:val="002060"/>
              <w:sz w:val="22"/>
              <w:szCs w:val="22"/>
            </w:rPr>
            <w:t>İ</w:t>
          </w:r>
          <w:r w:rsidRPr="007C6831">
            <w:rPr>
              <w:rFonts w:ascii="Cambria" w:hAnsi="Cambria"/>
              <w:b/>
              <w:color w:val="002060"/>
              <w:sz w:val="22"/>
              <w:szCs w:val="22"/>
            </w:rPr>
            <w:t>S</w:t>
          </w:r>
          <w:r>
            <w:rPr>
              <w:rFonts w:ascii="Cambria" w:hAnsi="Cambria"/>
              <w:b/>
              <w:color w:val="002060"/>
              <w:sz w:val="22"/>
              <w:szCs w:val="22"/>
            </w:rPr>
            <w:t>İ</w:t>
          </w:r>
          <w:r w:rsidRPr="007C6831">
            <w:rPr>
              <w:rFonts w:ascii="Cambria" w:hAnsi="Cambria"/>
              <w:b/>
              <w:color w:val="002060"/>
              <w:sz w:val="22"/>
              <w:szCs w:val="22"/>
            </w:rPr>
            <w:t>PL</w:t>
          </w:r>
          <w:r>
            <w:rPr>
              <w:rFonts w:ascii="Cambria" w:hAnsi="Cambria"/>
              <w:b/>
              <w:color w:val="002060"/>
              <w:sz w:val="22"/>
              <w:szCs w:val="22"/>
            </w:rPr>
            <w:t>İ</w:t>
          </w:r>
          <w:r w:rsidRPr="007C6831">
            <w:rPr>
              <w:rFonts w:ascii="Cambria" w:hAnsi="Cambria"/>
              <w:b/>
              <w:color w:val="002060"/>
              <w:sz w:val="22"/>
              <w:szCs w:val="22"/>
            </w:rPr>
            <w:t>N İŞLER</w:t>
          </w:r>
          <w:r>
            <w:rPr>
              <w:rFonts w:ascii="Cambria" w:hAnsi="Cambria"/>
              <w:b/>
              <w:color w:val="002060"/>
              <w:sz w:val="22"/>
              <w:szCs w:val="22"/>
            </w:rPr>
            <w:t>İ</w:t>
          </w:r>
          <w:r w:rsidRPr="00E624CA">
            <w:rPr>
              <w:rFonts w:ascii="Cambria" w:hAnsi="Cambria"/>
              <w:b/>
              <w:color w:val="002060"/>
              <w:sz w:val="22"/>
              <w:szCs w:val="22"/>
            </w:rPr>
            <w:t xml:space="preserve"> </w:t>
          </w:r>
          <w:r w:rsidR="00151B3D" w:rsidRPr="00E624CA">
            <w:rPr>
              <w:rFonts w:ascii="Cambria" w:hAnsi="Cambria"/>
              <w:b/>
              <w:color w:val="002060"/>
              <w:sz w:val="22"/>
              <w:szCs w:val="22"/>
            </w:rPr>
            <w:t>İŞ AKIŞ ŞEMASI</w:t>
          </w:r>
        </w:p>
      </w:tc>
      <w:tc>
        <w:tcPr>
          <w:tcW w:w="1843" w:type="dxa"/>
          <w:vAlign w:val="center"/>
        </w:tcPr>
        <w:p w14:paraId="49B6AC05"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Doküman No</w:t>
          </w:r>
        </w:p>
      </w:tc>
      <w:tc>
        <w:tcPr>
          <w:tcW w:w="1280" w:type="dxa"/>
          <w:vAlign w:val="center"/>
        </w:tcPr>
        <w:p w14:paraId="7FF229A8"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İA-001</w:t>
          </w:r>
        </w:p>
      </w:tc>
    </w:tr>
    <w:tr w:rsidR="00151B3D" w:rsidRPr="00E624CA" w14:paraId="619CE642" w14:textId="77777777" w:rsidTr="002F1CAE">
      <w:trPr>
        <w:trHeight w:hRule="exact" w:val="340"/>
        <w:jc w:val="center"/>
      </w:trPr>
      <w:tc>
        <w:tcPr>
          <w:tcW w:w="2487" w:type="dxa"/>
          <w:vMerge/>
        </w:tcPr>
        <w:p w14:paraId="78AD06A9" w14:textId="77777777" w:rsidR="00151B3D" w:rsidRPr="00E624CA" w:rsidRDefault="00151B3D" w:rsidP="00533D10">
          <w:pPr>
            <w:rPr>
              <w:rFonts w:ascii="Cambria" w:hAnsi="Cambria"/>
              <w:sz w:val="22"/>
              <w:szCs w:val="22"/>
            </w:rPr>
          </w:pPr>
        </w:p>
      </w:tc>
      <w:tc>
        <w:tcPr>
          <w:tcW w:w="4394" w:type="dxa"/>
          <w:vMerge/>
          <w:vAlign w:val="center"/>
        </w:tcPr>
        <w:p w14:paraId="20E56DE5" w14:textId="77777777" w:rsidR="00151B3D" w:rsidRPr="00E624CA" w:rsidRDefault="00151B3D" w:rsidP="00533D10">
          <w:pPr>
            <w:jc w:val="center"/>
            <w:rPr>
              <w:rFonts w:ascii="Cambria" w:hAnsi="Cambria"/>
              <w:b/>
              <w:sz w:val="22"/>
              <w:szCs w:val="22"/>
            </w:rPr>
          </w:pPr>
        </w:p>
      </w:tc>
      <w:tc>
        <w:tcPr>
          <w:tcW w:w="1843" w:type="dxa"/>
          <w:vAlign w:val="center"/>
        </w:tcPr>
        <w:p w14:paraId="1CB59E45"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İlk Yayın Tarihi</w:t>
          </w:r>
        </w:p>
      </w:tc>
      <w:tc>
        <w:tcPr>
          <w:tcW w:w="1280" w:type="dxa"/>
          <w:vAlign w:val="center"/>
        </w:tcPr>
        <w:p w14:paraId="7E8579C1"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w:t>
          </w:r>
        </w:p>
      </w:tc>
    </w:tr>
    <w:tr w:rsidR="00151B3D" w:rsidRPr="00E624CA" w14:paraId="581F000E" w14:textId="77777777" w:rsidTr="002F1CAE">
      <w:trPr>
        <w:trHeight w:hRule="exact" w:val="340"/>
        <w:jc w:val="center"/>
      </w:trPr>
      <w:tc>
        <w:tcPr>
          <w:tcW w:w="2487" w:type="dxa"/>
          <w:vMerge/>
        </w:tcPr>
        <w:p w14:paraId="5B3A69A3" w14:textId="77777777" w:rsidR="00151B3D" w:rsidRPr="00E624CA" w:rsidRDefault="00151B3D" w:rsidP="00533D10">
          <w:pPr>
            <w:rPr>
              <w:rFonts w:ascii="Cambria" w:hAnsi="Cambria"/>
              <w:sz w:val="22"/>
              <w:szCs w:val="22"/>
            </w:rPr>
          </w:pPr>
        </w:p>
      </w:tc>
      <w:tc>
        <w:tcPr>
          <w:tcW w:w="4394" w:type="dxa"/>
          <w:vMerge/>
          <w:vAlign w:val="center"/>
        </w:tcPr>
        <w:p w14:paraId="6AF36F20" w14:textId="77777777" w:rsidR="00151B3D" w:rsidRPr="00E624CA" w:rsidRDefault="00151B3D" w:rsidP="00533D10">
          <w:pPr>
            <w:jc w:val="center"/>
            <w:rPr>
              <w:rFonts w:ascii="Cambria" w:hAnsi="Cambria"/>
              <w:b/>
              <w:sz w:val="22"/>
              <w:szCs w:val="22"/>
            </w:rPr>
          </w:pPr>
        </w:p>
      </w:tc>
      <w:tc>
        <w:tcPr>
          <w:tcW w:w="1843" w:type="dxa"/>
          <w:vAlign w:val="center"/>
        </w:tcPr>
        <w:p w14:paraId="17FB0175"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Revizyon Tarihi</w:t>
          </w:r>
        </w:p>
      </w:tc>
      <w:tc>
        <w:tcPr>
          <w:tcW w:w="1280" w:type="dxa"/>
          <w:vAlign w:val="center"/>
        </w:tcPr>
        <w:p w14:paraId="1373AF76"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w:t>
          </w:r>
        </w:p>
      </w:tc>
    </w:tr>
    <w:tr w:rsidR="00151B3D" w:rsidRPr="00E624CA" w14:paraId="3921173F" w14:textId="77777777" w:rsidTr="002F1CAE">
      <w:trPr>
        <w:trHeight w:hRule="exact" w:val="340"/>
        <w:jc w:val="center"/>
      </w:trPr>
      <w:tc>
        <w:tcPr>
          <w:tcW w:w="2487" w:type="dxa"/>
          <w:vMerge/>
        </w:tcPr>
        <w:p w14:paraId="38521026" w14:textId="77777777" w:rsidR="00151B3D" w:rsidRPr="00E624CA" w:rsidRDefault="00151B3D" w:rsidP="00533D10">
          <w:pPr>
            <w:rPr>
              <w:rFonts w:ascii="Cambria" w:hAnsi="Cambria"/>
              <w:sz w:val="22"/>
              <w:szCs w:val="22"/>
            </w:rPr>
          </w:pPr>
        </w:p>
      </w:tc>
      <w:tc>
        <w:tcPr>
          <w:tcW w:w="4394" w:type="dxa"/>
          <w:vMerge/>
          <w:vAlign w:val="center"/>
        </w:tcPr>
        <w:p w14:paraId="3F424D55" w14:textId="77777777" w:rsidR="00151B3D" w:rsidRPr="00E624CA" w:rsidRDefault="00151B3D" w:rsidP="00533D10">
          <w:pPr>
            <w:jc w:val="center"/>
            <w:rPr>
              <w:rFonts w:ascii="Cambria" w:hAnsi="Cambria"/>
              <w:b/>
              <w:sz w:val="22"/>
              <w:szCs w:val="22"/>
            </w:rPr>
          </w:pPr>
        </w:p>
      </w:tc>
      <w:tc>
        <w:tcPr>
          <w:tcW w:w="1843" w:type="dxa"/>
          <w:vAlign w:val="center"/>
        </w:tcPr>
        <w:p w14:paraId="6D9D9350"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Revizyon No</w:t>
          </w:r>
        </w:p>
      </w:tc>
      <w:tc>
        <w:tcPr>
          <w:tcW w:w="1280" w:type="dxa"/>
          <w:vAlign w:val="center"/>
        </w:tcPr>
        <w:p w14:paraId="5129514F"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0</w:t>
          </w:r>
        </w:p>
      </w:tc>
    </w:tr>
    <w:tr w:rsidR="00151B3D" w:rsidRPr="00E624CA" w14:paraId="6EF3B19E" w14:textId="77777777" w:rsidTr="002F1CAE">
      <w:trPr>
        <w:trHeight w:hRule="exact" w:val="340"/>
        <w:jc w:val="center"/>
      </w:trPr>
      <w:tc>
        <w:tcPr>
          <w:tcW w:w="2487" w:type="dxa"/>
          <w:vMerge/>
        </w:tcPr>
        <w:p w14:paraId="458593AB" w14:textId="77777777" w:rsidR="00151B3D" w:rsidRPr="00E624CA" w:rsidRDefault="00151B3D" w:rsidP="00533D10">
          <w:pPr>
            <w:rPr>
              <w:rFonts w:ascii="Cambria" w:hAnsi="Cambria"/>
              <w:sz w:val="22"/>
              <w:szCs w:val="22"/>
            </w:rPr>
          </w:pPr>
        </w:p>
      </w:tc>
      <w:tc>
        <w:tcPr>
          <w:tcW w:w="4394" w:type="dxa"/>
          <w:vMerge/>
          <w:vAlign w:val="center"/>
        </w:tcPr>
        <w:p w14:paraId="307EE169" w14:textId="77777777" w:rsidR="00151B3D" w:rsidRPr="00E624CA" w:rsidRDefault="00151B3D" w:rsidP="00533D10">
          <w:pPr>
            <w:jc w:val="center"/>
            <w:rPr>
              <w:rFonts w:ascii="Cambria" w:hAnsi="Cambria"/>
              <w:b/>
              <w:sz w:val="22"/>
              <w:szCs w:val="22"/>
            </w:rPr>
          </w:pPr>
        </w:p>
      </w:tc>
      <w:tc>
        <w:tcPr>
          <w:tcW w:w="1843" w:type="dxa"/>
          <w:vAlign w:val="center"/>
        </w:tcPr>
        <w:p w14:paraId="0E9A4E44"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Sayfa No</w:t>
          </w:r>
        </w:p>
      </w:tc>
      <w:tc>
        <w:tcPr>
          <w:tcW w:w="1280" w:type="dxa"/>
          <w:vAlign w:val="center"/>
        </w:tcPr>
        <w:p w14:paraId="50B9475E"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fldChar w:fldCharType="begin"/>
          </w:r>
          <w:r w:rsidRPr="00E624CA">
            <w:rPr>
              <w:rFonts w:ascii="Cambria" w:hAnsi="Cambria"/>
              <w:color w:val="002060"/>
              <w:sz w:val="22"/>
              <w:szCs w:val="22"/>
            </w:rPr>
            <w:instrText>PAGE  \* Arabic  \* MERGEFORMAT</w:instrText>
          </w:r>
          <w:r w:rsidRPr="00E624CA">
            <w:rPr>
              <w:rFonts w:ascii="Cambria" w:hAnsi="Cambria"/>
              <w:color w:val="002060"/>
              <w:sz w:val="22"/>
              <w:szCs w:val="22"/>
            </w:rPr>
            <w:fldChar w:fldCharType="separate"/>
          </w:r>
          <w:r w:rsidR="00B5187D" w:rsidRPr="00B5187D">
            <w:rPr>
              <w:rFonts w:ascii="Cambria" w:hAnsi="Cambria"/>
              <w:noProof/>
              <w:color w:val="002060"/>
              <w:sz w:val="22"/>
              <w:szCs w:val="22"/>
              <w:lang w:val="tr-TR"/>
            </w:rPr>
            <w:t>1</w:t>
          </w:r>
          <w:r w:rsidRPr="00E624CA">
            <w:rPr>
              <w:rFonts w:ascii="Cambria" w:hAnsi="Cambria"/>
              <w:color w:val="002060"/>
              <w:sz w:val="22"/>
              <w:szCs w:val="22"/>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15F1FDC0" w14:textId="77777777" w:rsidR="00151B3D" w:rsidRPr="00E624CA" w:rsidRDefault="00151B3D" w:rsidP="00E624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AF2E" w14:textId="77777777" w:rsidR="003A276D" w:rsidRDefault="003A27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124C3"/>
    <w:rsid w:val="00012A24"/>
    <w:rsid w:val="00032E29"/>
    <w:rsid w:val="00053C92"/>
    <w:rsid w:val="000634F0"/>
    <w:rsid w:val="0006556B"/>
    <w:rsid w:val="0007415E"/>
    <w:rsid w:val="000814E7"/>
    <w:rsid w:val="00082E34"/>
    <w:rsid w:val="000A156E"/>
    <w:rsid w:val="000A265B"/>
    <w:rsid w:val="000F4A8A"/>
    <w:rsid w:val="00117E71"/>
    <w:rsid w:val="00123CF9"/>
    <w:rsid w:val="00133FBE"/>
    <w:rsid w:val="00134CF7"/>
    <w:rsid w:val="00151B3D"/>
    <w:rsid w:val="00185D35"/>
    <w:rsid w:val="001B3E92"/>
    <w:rsid w:val="001C79CE"/>
    <w:rsid w:val="001E2DD6"/>
    <w:rsid w:val="001F1AAB"/>
    <w:rsid w:val="001F34A1"/>
    <w:rsid w:val="00233EE1"/>
    <w:rsid w:val="00257EE9"/>
    <w:rsid w:val="002644F8"/>
    <w:rsid w:val="00270F05"/>
    <w:rsid w:val="00271F2D"/>
    <w:rsid w:val="00280F0C"/>
    <w:rsid w:val="002C5A86"/>
    <w:rsid w:val="002C68AA"/>
    <w:rsid w:val="002D5367"/>
    <w:rsid w:val="002E0A95"/>
    <w:rsid w:val="002F1CAE"/>
    <w:rsid w:val="002F2825"/>
    <w:rsid w:val="002F73DE"/>
    <w:rsid w:val="00301D35"/>
    <w:rsid w:val="00314DDD"/>
    <w:rsid w:val="003426C6"/>
    <w:rsid w:val="00353A86"/>
    <w:rsid w:val="00375894"/>
    <w:rsid w:val="00387550"/>
    <w:rsid w:val="00390FA7"/>
    <w:rsid w:val="003A0CA3"/>
    <w:rsid w:val="003A276D"/>
    <w:rsid w:val="003D0F22"/>
    <w:rsid w:val="00403A4E"/>
    <w:rsid w:val="00412E31"/>
    <w:rsid w:val="004137A0"/>
    <w:rsid w:val="00441425"/>
    <w:rsid w:val="00454F64"/>
    <w:rsid w:val="00455D11"/>
    <w:rsid w:val="004A09B0"/>
    <w:rsid w:val="004F117B"/>
    <w:rsid w:val="004F5923"/>
    <w:rsid w:val="00500FD4"/>
    <w:rsid w:val="00502B46"/>
    <w:rsid w:val="0051074B"/>
    <w:rsid w:val="0053025A"/>
    <w:rsid w:val="00531550"/>
    <w:rsid w:val="00532185"/>
    <w:rsid w:val="00532D69"/>
    <w:rsid w:val="005333E0"/>
    <w:rsid w:val="00533D10"/>
    <w:rsid w:val="00546AA7"/>
    <w:rsid w:val="00554A32"/>
    <w:rsid w:val="00563349"/>
    <w:rsid w:val="005647A3"/>
    <w:rsid w:val="00575018"/>
    <w:rsid w:val="005867C7"/>
    <w:rsid w:val="00587EB3"/>
    <w:rsid w:val="00592907"/>
    <w:rsid w:val="0059369A"/>
    <w:rsid w:val="005C092D"/>
    <w:rsid w:val="005E4A78"/>
    <w:rsid w:val="00607F7E"/>
    <w:rsid w:val="0062034F"/>
    <w:rsid w:val="006542CB"/>
    <w:rsid w:val="0065509D"/>
    <w:rsid w:val="00677E88"/>
    <w:rsid w:val="006838A2"/>
    <w:rsid w:val="006B6A15"/>
    <w:rsid w:val="006D3E99"/>
    <w:rsid w:val="006D55CB"/>
    <w:rsid w:val="006E2DB8"/>
    <w:rsid w:val="006E6A2F"/>
    <w:rsid w:val="006F1E25"/>
    <w:rsid w:val="006F3D71"/>
    <w:rsid w:val="00705C51"/>
    <w:rsid w:val="00747CC9"/>
    <w:rsid w:val="0076136A"/>
    <w:rsid w:val="00795029"/>
    <w:rsid w:val="007A14A8"/>
    <w:rsid w:val="007A2069"/>
    <w:rsid w:val="007A698E"/>
    <w:rsid w:val="007A7308"/>
    <w:rsid w:val="007B5ED6"/>
    <w:rsid w:val="007C6831"/>
    <w:rsid w:val="007C767F"/>
    <w:rsid w:val="007F05FD"/>
    <w:rsid w:val="007F50A6"/>
    <w:rsid w:val="00861B25"/>
    <w:rsid w:val="00883370"/>
    <w:rsid w:val="008949F9"/>
    <w:rsid w:val="008A4996"/>
    <w:rsid w:val="008A7D4E"/>
    <w:rsid w:val="008C6915"/>
    <w:rsid w:val="00924773"/>
    <w:rsid w:val="00927A3F"/>
    <w:rsid w:val="00962E14"/>
    <w:rsid w:val="009734BA"/>
    <w:rsid w:val="00994E2D"/>
    <w:rsid w:val="009975AD"/>
    <w:rsid w:val="009B27CD"/>
    <w:rsid w:val="009E501C"/>
    <w:rsid w:val="009F1CE5"/>
    <w:rsid w:val="00A3012E"/>
    <w:rsid w:val="00A7078E"/>
    <w:rsid w:val="00A93251"/>
    <w:rsid w:val="00AB680A"/>
    <w:rsid w:val="00AC21CE"/>
    <w:rsid w:val="00AF2473"/>
    <w:rsid w:val="00AF7A5B"/>
    <w:rsid w:val="00B25CAD"/>
    <w:rsid w:val="00B26C85"/>
    <w:rsid w:val="00B32C4F"/>
    <w:rsid w:val="00B5187D"/>
    <w:rsid w:val="00B53F02"/>
    <w:rsid w:val="00B6235B"/>
    <w:rsid w:val="00B67C9C"/>
    <w:rsid w:val="00BA1B62"/>
    <w:rsid w:val="00BA671F"/>
    <w:rsid w:val="00BB79C0"/>
    <w:rsid w:val="00C249DE"/>
    <w:rsid w:val="00C317ED"/>
    <w:rsid w:val="00C36D09"/>
    <w:rsid w:val="00C45B84"/>
    <w:rsid w:val="00C5502C"/>
    <w:rsid w:val="00CA5015"/>
    <w:rsid w:val="00CA5309"/>
    <w:rsid w:val="00CA6EB3"/>
    <w:rsid w:val="00CB17BD"/>
    <w:rsid w:val="00CC45D1"/>
    <w:rsid w:val="00CC7603"/>
    <w:rsid w:val="00CE1F8C"/>
    <w:rsid w:val="00D05B8E"/>
    <w:rsid w:val="00D06903"/>
    <w:rsid w:val="00D242D2"/>
    <w:rsid w:val="00D30BE1"/>
    <w:rsid w:val="00D3103F"/>
    <w:rsid w:val="00D43351"/>
    <w:rsid w:val="00D740A0"/>
    <w:rsid w:val="00D8656A"/>
    <w:rsid w:val="00D91539"/>
    <w:rsid w:val="00D96257"/>
    <w:rsid w:val="00D9799C"/>
    <w:rsid w:val="00DB7275"/>
    <w:rsid w:val="00DD31ED"/>
    <w:rsid w:val="00DD70FF"/>
    <w:rsid w:val="00E131C1"/>
    <w:rsid w:val="00E15A8F"/>
    <w:rsid w:val="00E17BF5"/>
    <w:rsid w:val="00E31107"/>
    <w:rsid w:val="00E53786"/>
    <w:rsid w:val="00E624CA"/>
    <w:rsid w:val="00E71A8B"/>
    <w:rsid w:val="00E9284A"/>
    <w:rsid w:val="00EC0A54"/>
    <w:rsid w:val="00EC4969"/>
    <w:rsid w:val="00ED2623"/>
    <w:rsid w:val="00EF109F"/>
    <w:rsid w:val="00EF2E6B"/>
    <w:rsid w:val="00F015A4"/>
    <w:rsid w:val="00F1518C"/>
    <w:rsid w:val="00F1542D"/>
    <w:rsid w:val="00F36038"/>
    <w:rsid w:val="00F41EEF"/>
    <w:rsid w:val="00F44091"/>
    <w:rsid w:val="00F47D45"/>
    <w:rsid w:val="00F56AF3"/>
    <w:rsid w:val="00F74CCC"/>
    <w:rsid w:val="00F753C2"/>
    <w:rsid w:val="00FA12EC"/>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1D0B"/>
  <w15:docId w15:val="{5540B147-82A6-47A5-AD7C-832546F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E624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624CA"/>
    <w:rPr>
      <w:rFonts w:ascii="‚l‚r –¾’©" w:eastAsia="‚l‚r –¾’©" w:hAnsi="Times New Roman" w:cs="Times New Roman"/>
      <w:sz w:val="21"/>
      <w:szCs w:val="20"/>
      <w:lang w:val="en-US"/>
    </w:rPr>
  </w:style>
  <w:style w:type="paragraph" w:styleId="AltBilgi">
    <w:name w:val="footer"/>
    <w:basedOn w:val="Normal"/>
    <w:link w:val="AltBilgiChar"/>
    <w:uiPriority w:val="99"/>
    <w:unhideWhenUsed/>
    <w:rsid w:val="00E624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624CA"/>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FF07-10CC-4495-BBA0-C35DDE73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105</Words>
  <Characters>600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özender özkan</cp:lastModifiedBy>
  <cp:revision>108</cp:revision>
  <dcterms:created xsi:type="dcterms:W3CDTF">2021-06-03T12:19:00Z</dcterms:created>
  <dcterms:modified xsi:type="dcterms:W3CDTF">2022-01-19T10:48:00Z</dcterms:modified>
</cp:coreProperties>
</file>