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73ED"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219D15F4" w14:textId="77777777">
        <w:trPr>
          <w:trHeight w:val="259"/>
        </w:trPr>
        <w:tc>
          <w:tcPr>
            <w:tcW w:w="3258" w:type="dxa"/>
            <w:shd w:val="clear" w:color="auto" w:fill="F1F1F1"/>
          </w:tcPr>
          <w:p w14:paraId="74DB1426"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13A0F9D5" w14:textId="62A53A71" w:rsidR="009E6DC5" w:rsidRPr="00BA0801" w:rsidRDefault="005876C8">
            <w:pPr>
              <w:pStyle w:val="TableParagraph"/>
              <w:spacing w:line="239" w:lineRule="exact"/>
              <w:ind w:left="107"/>
              <w:rPr>
                <w:rFonts w:ascii="Cambria" w:hAnsi="Cambria"/>
              </w:rPr>
            </w:pPr>
            <w:r>
              <w:rPr>
                <w:rFonts w:ascii="Cambria" w:hAnsi="Cambria"/>
              </w:rPr>
              <w:t>Yeşilhisar Meslek Yüksekokulu</w:t>
            </w:r>
          </w:p>
        </w:tc>
      </w:tr>
      <w:tr w:rsidR="009E6DC5" w:rsidRPr="00BA0801" w14:paraId="339B7C8E" w14:textId="77777777">
        <w:trPr>
          <w:trHeight w:val="256"/>
        </w:trPr>
        <w:tc>
          <w:tcPr>
            <w:tcW w:w="3258" w:type="dxa"/>
            <w:shd w:val="clear" w:color="auto" w:fill="F1F1F1"/>
          </w:tcPr>
          <w:p w14:paraId="2260069D"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58EA67C3" w14:textId="4523606C" w:rsidR="009E6DC5" w:rsidRPr="00BA0801" w:rsidRDefault="00B9331C">
            <w:pPr>
              <w:pStyle w:val="TableParagraph"/>
              <w:spacing w:line="236" w:lineRule="exact"/>
              <w:ind w:left="107"/>
              <w:rPr>
                <w:rFonts w:ascii="Cambria" w:hAnsi="Cambria"/>
              </w:rPr>
            </w:pPr>
            <w:r>
              <w:rPr>
                <w:rFonts w:ascii="Times New Roman" w:eastAsia="Times New Roman" w:hAnsi="Times New Roman"/>
              </w:rPr>
              <w:t>Taşınır Kayıt ve Kontrol Yetkilisi</w:t>
            </w:r>
          </w:p>
        </w:tc>
      </w:tr>
      <w:tr w:rsidR="009E6DC5" w:rsidRPr="00BA0801" w14:paraId="5F57ED1B" w14:textId="77777777">
        <w:trPr>
          <w:trHeight w:val="258"/>
        </w:trPr>
        <w:tc>
          <w:tcPr>
            <w:tcW w:w="3258" w:type="dxa"/>
            <w:shd w:val="clear" w:color="auto" w:fill="F1F1F1"/>
          </w:tcPr>
          <w:p w14:paraId="6F062FD2"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5B657C21" w14:textId="46E23EA4" w:rsidR="009E6DC5" w:rsidRPr="00BA0801" w:rsidRDefault="00B9331C">
            <w:pPr>
              <w:pStyle w:val="TableParagraph"/>
              <w:spacing w:line="239" w:lineRule="exact"/>
              <w:ind w:left="107"/>
              <w:rPr>
                <w:rFonts w:ascii="Cambria" w:hAnsi="Cambria"/>
              </w:rPr>
            </w:pPr>
            <w:r>
              <w:rPr>
                <w:rFonts w:ascii="Times New Roman" w:eastAsia="Times New Roman" w:hAnsi="Times New Roman"/>
              </w:rPr>
              <w:t>Yüksekokul Sekreteri</w:t>
            </w:r>
          </w:p>
        </w:tc>
      </w:tr>
      <w:tr w:rsidR="009E6DC5" w:rsidRPr="00BA0801" w14:paraId="4FE70C53" w14:textId="77777777">
        <w:trPr>
          <w:trHeight w:val="258"/>
        </w:trPr>
        <w:tc>
          <w:tcPr>
            <w:tcW w:w="3258" w:type="dxa"/>
            <w:shd w:val="clear" w:color="auto" w:fill="F1F1F1"/>
          </w:tcPr>
          <w:p w14:paraId="4B300CF5"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0D6DFF47" w14:textId="235A7CF8" w:rsidR="009E6DC5" w:rsidRPr="00BA0801" w:rsidRDefault="00B9331C">
            <w:pPr>
              <w:pStyle w:val="TableParagraph"/>
              <w:spacing w:line="239" w:lineRule="exact"/>
              <w:ind w:left="107"/>
              <w:rPr>
                <w:rFonts w:ascii="Cambria" w:hAnsi="Cambria"/>
              </w:rPr>
            </w:pPr>
            <w:r>
              <w:rPr>
                <w:rFonts w:ascii="Times New Roman" w:eastAsia="Times New Roman" w:hAnsi="Times New Roman"/>
              </w:rPr>
              <w:t>Görevlendirilen Personel</w:t>
            </w:r>
          </w:p>
        </w:tc>
      </w:tr>
    </w:tbl>
    <w:p w14:paraId="6DD0BB91"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76EC87F6" w14:textId="77777777">
        <w:trPr>
          <w:trHeight w:val="258"/>
        </w:trPr>
        <w:tc>
          <w:tcPr>
            <w:tcW w:w="9636" w:type="dxa"/>
            <w:shd w:val="clear" w:color="auto" w:fill="F1F1F1"/>
          </w:tcPr>
          <w:p w14:paraId="7BB8ADB2"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79FD5872" w14:textId="77777777">
        <w:trPr>
          <w:trHeight w:val="1288"/>
        </w:trPr>
        <w:tc>
          <w:tcPr>
            <w:tcW w:w="9636" w:type="dxa"/>
          </w:tcPr>
          <w:p w14:paraId="1E333E8B" w14:textId="77777777" w:rsidR="00B9331C" w:rsidRDefault="005876C8" w:rsidP="00B9331C">
            <w:pPr>
              <w:spacing w:line="237" w:lineRule="auto"/>
              <w:ind w:left="120" w:right="120"/>
              <w:jc w:val="both"/>
              <w:rPr>
                <w:rFonts w:ascii="Times New Roman" w:eastAsia="Times New Roman" w:hAnsi="Times New Roman"/>
              </w:rPr>
            </w:pPr>
            <w:r>
              <w:rPr>
                <w:rFonts w:ascii="Cambria" w:hAnsi="Cambria"/>
              </w:rPr>
              <w:t xml:space="preserve"> </w:t>
            </w:r>
            <w:r w:rsidR="00B9331C">
              <w:rPr>
                <w:rFonts w:ascii="Times New Roman" w:eastAsia="Times New Roman" w:hAnsi="Times New Roman"/>
              </w:rPr>
              <w:t>Kayseri Üniversitesi üst yönetimi tarafından belirlenen amaç ve ilkelere uygun olarak; Yüksekokulun gerekli tüm faaliyetlerinin yürütülmesi amacıyla tüketim ve demirbaş malzemelerinin kaydı için gerekli işlemleri yapar.</w:t>
            </w:r>
          </w:p>
          <w:p w14:paraId="1AB70311" w14:textId="2EF31E02" w:rsidR="009E6DC5" w:rsidRPr="00BA0801" w:rsidRDefault="009E6DC5">
            <w:pPr>
              <w:pStyle w:val="TableParagraph"/>
              <w:ind w:left="110" w:right="93"/>
              <w:jc w:val="both"/>
              <w:rPr>
                <w:rFonts w:ascii="Cambria" w:hAnsi="Cambria"/>
              </w:rPr>
            </w:pPr>
          </w:p>
        </w:tc>
      </w:tr>
    </w:tbl>
    <w:p w14:paraId="0737133D"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32A4A979" w14:textId="77777777">
        <w:trPr>
          <w:trHeight w:val="258"/>
        </w:trPr>
        <w:tc>
          <w:tcPr>
            <w:tcW w:w="9636" w:type="dxa"/>
            <w:shd w:val="clear" w:color="auto" w:fill="F1F1F1"/>
          </w:tcPr>
          <w:p w14:paraId="66E9CE85"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6FF91B6A" w14:textId="77777777">
        <w:trPr>
          <w:trHeight w:val="5256"/>
        </w:trPr>
        <w:tc>
          <w:tcPr>
            <w:tcW w:w="9636" w:type="dxa"/>
          </w:tcPr>
          <w:p w14:paraId="1D1F908E" w14:textId="77777777" w:rsidR="00B9331C" w:rsidRDefault="005876C8" w:rsidP="00B9331C">
            <w:pPr>
              <w:widowControl/>
              <w:numPr>
                <w:ilvl w:val="0"/>
                <w:numId w:val="2"/>
              </w:numPr>
              <w:tabs>
                <w:tab w:val="left" w:pos="860"/>
              </w:tabs>
              <w:autoSpaceDE/>
              <w:autoSpaceDN/>
              <w:spacing w:line="232" w:lineRule="auto"/>
              <w:ind w:left="860" w:right="140" w:hanging="358"/>
              <w:jc w:val="both"/>
              <w:rPr>
                <w:rFonts w:ascii="Symbol" w:eastAsia="Symbol" w:hAnsi="Symbol"/>
              </w:rPr>
            </w:pPr>
            <w:r w:rsidRPr="005876C8">
              <w:rPr>
                <w:sz w:val="18"/>
                <w:szCs w:val="18"/>
              </w:rPr>
              <w:t xml:space="preserve"> </w:t>
            </w:r>
            <w:r w:rsidR="00B9331C">
              <w:rPr>
                <w:rFonts w:ascii="Times New Roman" w:eastAsia="Times New Roman" w:hAnsi="Times New Roman"/>
              </w:rPr>
              <w:t>Tüketim ve demirbaş (eğitim malzemeleri, kırtasiye, bina bakım ve onarım malzemeleri, ahşap ve metal malzemeleri, elektronik donanım ve teknolojik malzemeleri, makine ve teçhizat alım ve bakımları vb.) kayıt ve kontrol işlemlerini yapar,</w:t>
            </w:r>
          </w:p>
          <w:p w14:paraId="5EF9461D" w14:textId="77777777" w:rsidR="00B9331C" w:rsidRDefault="00B9331C" w:rsidP="00B9331C">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Yüksekokulun tüketim ve demirbaş malzeme ihtiyaçlarını tespit eder,</w:t>
            </w:r>
          </w:p>
          <w:p w14:paraId="1C03BF06" w14:textId="77777777" w:rsidR="00B9331C" w:rsidRDefault="00B9331C" w:rsidP="00B9331C">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Muayenesi ve/veya kontrolü gereken taşınır malzemelerin tahlil ve kontrolünü takip eder,</w:t>
            </w:r>
          </w:p>
          <w:p w14:paraId="56C3FFA7" w14:textId="77777777" w:rsidR="00B9331C" w:rsidRDefault="00B9331C" w:rsidP="00B9331C">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Satın alınan tüketim ve demirbaş malzemelerini kayıt altına alarak depo girişini yapar,</w:t>
            </w:r>
          </w:p>
          <w:p w14:paraId="38338588" w14:textId="77777777" w:rsidR="00B9331C" w:rsidRDefault="00B9331C" w:rsidP="00B9331C">
            <w:pPr>
              <w:spacing w:line="26" w:lineRule="exact"/>
              <w:rPr>
                <w:rFonts w:ascii="Symbol" w:eastAsia="Symbol" w:hAnsi="Symbol"/>
              </w:rPr>
            </w:pPr>
          </w:p>
          <w:p w14:paraId="2B968068" w14:textId="77777777" w:rsidR="00B9331C" w:rsidRDefault="00B9331C" w:rsidP="00B9331C">
            <w:pPr>
              <w:widowControl/>
              <w:numPr>
                <w:ilvl w:val="0"/>
                <w:numId w:val="2"/>
              </w:numPr>
              <w:tabs>
                <w:tab w:val="left" w:pos="860"/>
              </w:tabs>
              <w:autoSpaceDE/>
              <w:autoSpaceDN/>
              <w:spacing w:line="227" w:lineRule="auto"/>
              <w:ind w:left="860" w:right="140" w:hanging="358"/>
              <w:rPr>
                <w:rFonts w:ascii="Symbol" w:eastAsia="Symbol" w:hAnsi="Symbol"/>
              </w:rPr>
            </w:pPr>
            <w:r>
              <w:rPr>
                <w:rFonts w:ascii="Times New Roman" w:eastAsia="Times New Roman" w:hAnsi="Times New Roman"/>
              </w:rPr>
              <w:t>Taşınırların yılsonu sayım işlemlerini yaparak sayım cetvellerini düzenler ve Strateji Geliştirme Dairesi Başkanlığı’na iletir,</w:t>
            </w:r>
          </w:p>
          <w:p w14:paraId="47C8F2FE" w14:textId="77777777" w:rsidR="00B9331C" w:rsidRDefault="00B9331C" w:rsidP="00B9331C">
            <w:pPr>
              <w:spacing w:line="24" w:lineRule="exact"/>
              <w:rPr>
                <w:rFonts w:ascii="Symbol" w:eastAsia="Symbol" w:hAnsi="Symbol"/>
              </w:rPr>
            </w:pPr>
          </w:p>
          <w:p w14:paraId="031ED29E" w14:textId="77777777" w:rsidR="00B9331C" w:rsidRDefault="00B9331C" w:rsidP="00B9331C">
            <w:pPr>
              <w:widowControl/>
              <w:numPr>
                <w:ilvl w:val="0"/>
                <w:numId w:val="2"/>
              </w:numPr>
              <w:tabs>
                <w:tab w:val="left" w:pos="860"/>
              </w:tabs>
              <w:autoSpaceDE/>
              <w:autoSpaceDN/>
              <w:spacing w:line="227" w:lineRule="auto"/>
              <w:ind w:left="860" w:right="140" w:hanging="358"/>
              <w:rPr>
                <w:rFonts w:ascii="Symbol" w:eastAsia="Symbol" w:hAnsi="Symbol"/>
              </w:rPr>
            </w:pPr>
            <w:r>
              <w:rPr>
                <w:rFonts w:ascii="Times New Roman" w:eastAsia="Times New Roman" w:hAnsi="Times New Roman"/>
              </w:rPr>
              <w:t>Taşınır işlem fişi, zimmet fişi, sayım tutanağı vb. evrakların düzenlenmesini, kayıt altına alınmasını, ilgili amirlere sunulmasını ve arşivlenmesini sağlar,</w:t>
            </w:r>
          </w:p>
          <w:p w14:paraId="5082B0CB" w14:textId="77777777" w:rsidR="00B9331C" w:rsidRDefault="00B9331C" w:rsidP="00B9331C">
            <w:pPr>
              <w:spacing w:line="29" w:lineRule="exact"/>
              <w:rPr>
                <w:rFonts w:ascii="Symbol" w:eastAsia="Symbol" w:hAnsi="Symbol"/>
              </w:rPr>
            </w:pPr>
          </w:p>
          <w:p w14:paraId="40C53AD5" w14:textId="77777777" w:rsidR="00B9331C" w:rsidRDefault="00B9331C" w:rsidP="00B9331C">
            <w:pPr>
              <w:widowControl/>
              <w:numPr>
                <w:ilvl w:val="0"/>
                <w:numId w:val="2"/>
              </w:numPr>
              <w:tabs>
                <w:tab w:val="left" w:pos="860"/>
              </w:tabs>
              <w:autoSpaceDE/>
              <w:autoSpaceDN/>
              <w:spacing w:line="227" w:lineRule="auto"/>
              <w:ind w:left="860" w:right="140" w:hanging="358"/>
              <w:rPr>
                <w:rFonts w:ascii="Symbol" w:eastAsia="Symbol" w:hAnsi="Symbol"/>
              </w:rPr>
            </w:pPr>
            <w:r>
              <w:rPr>
                <w:rFonts w:ascii="Times New Roman" w:eastAsia="Times New Roman" w:hAnsi="Times New Roman"/>
              </w:rPr>
              <w:t xml:space="preserve">Kullanımdan düşen demirbaş malzemelerinin tespitini yapar, Değer Tespit Komisyonu’ </w:t>
            </w:r>
            <w:proofErr w:type="spellStart"/>
            <w:r>
              <w:rPr>
                <w:rFonts w:ascii="Times New Roman" w:eastAsia="Times New Roman" w:hAnsi="Times New Roman"/>
              </w:rPr>
              <w:t>na</w:t>
            </w:r>
            <w:proofErr w:type="spellEnd"/>
            <w:r>
              <w:rPr>
                <w:rFonts w:ascii="Times New Roman" w:eastAsia="Times New Roman" w:hAnsi="Times New Roman"/>
              </w:rPr>
              <w:t xml:space="preserve"> bildirir,</w:t>
            </w:r>
          </w:p>
          <w:p w14:paraId="696EDB1D" w14:textId="77777777" w:rsidR="00B9331C" w:rsidRDefault="00B9331C" w:rsidP="00B9331C">
            <w:pPr>
              <w:spacing w:line="1" w:lineRule="exact"/>
              <w:rPr>
                <w:rFonts w:ascii="Symbol" w:eastAsia="Symbol" w:hAnsi="Symbol"/>
              </w:rPr>
            </w:pPr>
          </w:p>
          <w:p w14:paraId="5CD8CA4A" w14:textId="77777777" w:rsidR="00B9331C" w:rsidRDefault="00B9331C" w:rsidP="00B9331C">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Yatırım ve analitik bütçelerinin hazırlanmasında mutemetlik ile eşgüdümlü olarak çalışır,</w:t>
            </w:r>
          </w:p>
          <w:p w14:paraId="03D56229" w14:textId="77777777" w:rsidR="00B9331C" w:rsidRDefault="00B9331C" w:rsidP="00B9331C">
            <w:pPr>
              <w:widowControl/>
              <w:numPr>
                <w:ilvl w:val="0"/>
                <w:numId w:val="2"/>
              </w:numPr>
              <w:tabs>
                <w:tab w:val="left" w:pos="860"/>
              </w:tabs>
              <w:autoSpaceDE/>
              <w:autoSpaceDN/>
              <w:spacing w:line="0" w:lineRule="atLeast"/>
              <w:ind w:left="860" w:hanging="358"/>
              <w:rPr>
                <w:rFonts w:ascii="Symbol" w:eastAsia="Symbol" w:hAnsi="Symbol"/>
              </w:rPr>
            </w:pPr>
            <w:r>
              <w:rPr>
                <w:rFonts w:ascii="Times New Roman" w:eastAsia="Times New Roman" w:hAnsi="Times New Roman"/>
              </w:rPr>
              <w:t>Tüketim ve demirbaş malzemelerinin alım evraklarında maddi hatanın bulunmamasını sağlar,</w:t>
            </w:r>
          </w:p>
          <w:p w14:paraId="2C237A3D" w14:textId="77777777" w:rsidR="00B9331C" w:rsidRDefault="00B9331C" w:rsidP="00B9331C">
            <w:pPr>
              <w:spacing w:line="27" w:lineRule="exact"/>
              <w:rPr>
                <w:rFonts w:ascii="Symbol" w:eastAsia="Symbol" w:hAnsi="Symbol"/>
              </w:rPr>
            </w:pPr>
          </w:p>
          <w:p w14:paraId="68154A9A" w14:textId="77777777" w:rsidR="00B9331C" w:rsidRDefault="00B9331C" w:rsidP="00B9331C">
            <w:pPr>
              <w:widowControl/>
              <w:numPr>
                <w:ilvl w:val="0"/>
                <w:numId w:val="2"/>
              </w:numPr>
              <w:tabs>
                <w:tab w:val="left" w:pos="860"/>
              </w:tabs>
              <w:autoSpaceDE/>
              <w:autoSpaceDN/>
              <w:spacing w:line="227" w:lineRule="auto"/>
              <w:ind w:left="860" w:right="140" w:hanging="358"/>
              <w:rPr>
                <w:rFonts w:ascii="Symbol" w:eastAsia="Symbol" w:hAnsi="Symbol"/>
              </w:rPr>
            </w:pPr>
            <w:r>
              <w:rPr>
                <w:rFonts w:ascii="Times New Roman" w:eastAsia="Times New Roman" w:hAnsi="Times New Roman"/>
              </w:rPr>
              <w:t>Ambar memurunun bulunmadığı hallerde ambar memurunun görevlerini yapar, • Müdürlüğün görev alanı ile ilgili vereceği diğer işleri yapar.</w:t>
            </w:r>
          </w:p>
          <w:p w14:paraId="13DBEAFC" w14:textId="77777777" w:rsidR="00B9331C" w:rsidRDefault="00B9331C" w:rsidP="00B9331C">
            <w:pPr>
              <w:spacing w:line="29" w:lineRule="exact"/>
              <w:rPr>
                <w:rFonts w:ascii="Symbol" w:eastAsia="Symbol" w:hAnsi="Symbol"/>
              </w:rPr>
            </w:pPr>
          </w:p>
          <w:p w14:paraId="76D294BE" w14:textId="77777777" w:rsidR="00B9331C" w:rsidRDefault="00B9331C" w:rsidP="00B9331C">
            <w:pPr>
              <w:widowControl/>
              <w:numPr>
                <w:ilvl w:val="0"/>
                <w:numId w:val="2"/>
              </w:numPr>
              <w:tabs>
                <w:tab w:val="left" w:pos="860"/>
              </w:tabs>
              <w:autoSpaceDE/>
              <w:autoSpaceDN/>
              <w:spacing w:line="225" w:lineRule="auto"/>
              <w:ind w:left="860" w:right="120" w:hanging="358"/>
              <w:rPr>
                <w:rFonts w:ascii="Symbol" w:eastAsia="Symbol" w:hAnsi="Symbol"/>
              </w:rPr>
            </w:pPr>
            <w:r>
              <w:rPr>
                <w:rFonts w:ascii="Times New Roman" w:eastAsia="Times New Roman" w:hAnsi="Times New Roman"/>
              </w:rPr>
              <w:t>Taşınır Kayıt ve Kontrol Yetkilisi, yukarıda yazılı olan bütün bu görevleri kanunlara ve yönetmeliklere uygun olarak yerine getirirken, Yüksekokul Sekreteri’ne karşı sorumludur.</w:t>
            </w:r>
          </w:p>
          <w:p w14:paraId="07A13D01" w14:textId="77777777" w:rsidR="00B9331C" w:rsidRDefault="00B9331C" w:rsidP="00B9331C">
            <w:pPr>
              <w:spacing w:line="282" w:lineRule="exact"/>
              <w:rPr>
                <w:rFonts w:ascii="Symbol" w:eastAsia="Symbol" w:hAnsi="Symbol"/>
              </w:rPr>
            </w:pPr>
          </w:p>
          <w:p w14:paraId="4FAE0C21" w14:textId="77777777" w:rsidR="00B9331C" w:rsidRDefault="00B9331C" w:rsidP="00B9331C">
            <w:pPr>
              <w:widowControl/>
              <w:numPr>
                <w:ilvl w:val="0"/>
                <w:numId w:val="2"/>
              </w:numPr>
              <w:tabs>
                <w:tab w:val="left" w:pos="860"/>
              </w:tabs>
              <w:autoSpaceDE/>
              <w:autoSpaceDN/>
              <w:spacing w:line="227" w:lineRule="auto"/>
              <w:ind w:left="860" w:right="140" w:hanging="358"/>
              <w:rPr>
                <w:rFonts w:ascii="Symbol" w:eastAsia="Symbol" w:hAnsi="Symbol"/>
              </w:rPr>
            </w:pPr>
            <w:r>
              <w:rPr>
                <w:rFonts w:ascii="Times New Roman" w:eastAsia="Times New Roman" w:hAnsi="Times New Roman"/>
              </w:rPr>
              <w:t>Yukarıda belirtilen görev ve sorumlulukları gerçekleştirme yetkisine sahip olmak, • Faaliyetlerin gerçekleştirilmesi için gerekli araç ve gereci kullanabilmek,</w:t>
            </w:r>
          </w:p>
          <w:p w14:paraId="557476A9" w14:textId="631433BD" w:rsidR="009E6DC5" w:rsidRPr="005876C8" w:rsidRDefault="009E6DC5" w:rsidP="005876C8"/>
        </w:tc>
      </w:tr>
    </w:tbl>
    <w:p w14:paraId="429DB289" w14:textId="77777777" w:rsidR="009E6DC5" w:rsidRPr="00BA0801" w:rsidRDefault="009E6DC5">
      <w:pPr>
        <w:pStyle w:val="GvdeMetni"/>
        <w:spacing w:before="10"/>
        <w:rPr>
          <w:rFonts w:ascii="Cambria" w:hAnsi="Cambria"/>
          <w:b/>
          <w:sz w:val="22"/>
          <w:szCs w:val="22"/>
        </w:rPr>
      </w:pPr>
    </w:p>
    <w:p w14:paraId="36D70384"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even" r:id="rId7"/>
          <w:headerReference w:type="default" r:id="rId8"/>
          <w:footerReference w:type="even" r:id="rId9"/>
          <w:footerReference w:type="default" r:id="rId10"/>
          <w:headerReference w:type="first" r:id="rId11"/>
          <w:footerReference w:type="first" r:id="rId12"/>
          <w:type w:val="continuous"/>
          <w:pgSz w:w="11910" w:h="16840"/>
          <w:pgMar w:top="540" w:right="1020" w:bottom="640" w:left="1000" w:header="567" w:footer="283" w:gutter="0"/>
          <w:cols w:space="708"/>
          <w:docGrid w:linePitch="299"/>
        </w:sectPr>
      </w:pPr>
    </w:p>
    <w:p w14:paraId="71AEBF4F"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57EE2A2A" w14:textId="77777777" w:rsidR="009E6DC5" w:rsidRPr="00BA0801" w:rsidRDefault="009E6DC5">
      <w:pPr>
        <w:pStyle w:val="GvdeMetni"/>
        <w:spacing w:before="1"/>
        <w:rPr>
          <w:rFonts w:ascii="Cambria" w:hAnsi="Cambria"/>
          <w:b/>
          <w:sz w:val="22"/>
          <w:szCs w:val="22"/>
        </w:rPr>
      </w:pPr>
    </w:p>
    <w:p w14:paraId="66D47FD2"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13"/>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B31C" w14:textId="77777777" w:rsidR="002C4449" w:rsidRDefault="002C4449">
      <w:r>
        <w:separator/>
      </w:r>
    </w:p>
  </w:endnote>
  <w:endnote w:type="continuationSeparator" w:id="0">
    <w:p w14:paraId="5B39AF45" w14:textId="77777777" w:rsidR="002C4449" w:rsidRDefault="002C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adea">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E496" w14:textId="77777777" w:rsidR="00B9331C" w:rsidRDefault="00B933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314" w:type="dxa"/>
      <w:tblLook w:val="04A0" w:firstRow="1" w:lastRow="0" w:firstColumn="1" w:lastColumn="0" w:noHBand="0" w:noVBand="1"/>
    </w:tblPr>
    <w:tblGrid>
      <w:gridCol w:w="5070"/>
      <w:gridCol w:w="5244"/>
    </w:tblGrid>
    <w:tr w:rsidR="00301D54" w14:paraId="3055E304"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51BBA"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53DA0178" w14:textId="61E1DCB9" w:rsidR="00060355" w:rsidRDefault="00B9331C" w:rsidP="00060355">
          <w:pPr>
            <w:pStyle w:val="AltBilgi"/>
            <w:jc w:val="center"/>
            <w:rPr>
              <w:rFonts w:ascii="Cambria" w:hAnsi="Cambria"/>
              <w:b/>
              <w:color w:val="002060"/>
              <w:sz w:val="16"/>
              <w:szCs w:val="16"/>
            </w:rPr>
          </w:pPr>
          <w:r>
            <w:rPr>
              <w:rFonts w:ascii="Cambria" w:hAnsi="Cambria"/>
              <w:b/>
              <w:color w:val="002060"/>
              <w:sz w:val="16"/>
              <w:szCs w:val="16"/>
            </w:rPr>
            <w:t>YEŞİLHİSAR MYO BKK</w:t>
          </w:r>
        </w:p>
        <w:p w14:paraId="497566EB"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FA0FA0"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0F364731" w14:textId="1912DD4E" w:rsidR="00301D54" w:rsidRDefault="00B9331C" w:rsidP="00664444">
          <w:pPr>
            <w:pStyle w:val="AltBilgi"/>
            <w:jc w:val="center"/>
            <w:rPr>
              <w:rFonts w:ascii="Cambria" w:hAnsi="Cambria"/>
              <w:b/>
              <w:color w:val="002060"/>
              <w:sz w:val="16"/>
              <w:szCs w:val="16"/>
            </w:rPr>
          </w:pPr>
          <w:r>
            <w:rPr>
              <w:rFonts w:ascii="Cambria" w:hAnsi="Cambria"/>
              <w:b/>
              <w:color w:val="002060"/>
              <w:sz w:val="16"/>
              <w:szCs w:val="16"/>
            </w:rPr>
            <w:t>KASGEM</w:t>
          </w:r>
        </w:p>
      </w:tc>
    </w:tr>
  </w:tbl>
  <w:p w14:paraId="69F2DD7A" w14:textId="77777777" w:rsidR="009E6DC5" w:rsidRDefault="009E6DC5">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4316" w14:textId="77777777" w:rsidR="00B9331C" w:rsidRDefault="00B9331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E90D"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07492EF1" wp14:editId="1D9A98DD">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358B2CF0"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E58EA"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4F25BD88"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E4F0E8"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AFAE0B3" w14:textId="77777777" w:rsidR="00301D54" w:rsidRDefault="00301D54" w:rsidP="00664444">
          <w:pPr>
            <w:pStyle w:val="AltBilgi"/>
            <w:jc w:val="center"/>
            <w:rPr>
              <w:rFonts w:ascii="Cambria" w:hAnsi="Cambria"/>
              <w:b/>
              <w:color w:val="002060"/>
              <w:sz w:val="16"/>
              <w:szCs w:val="16"/>
            </w:rPr>
          </w:pPr>
        </w:p>
      </w:tc>
    </w:tr>
  </w:tbl>
  <w:p w14:paraId="3747BB0B"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055B" w14:textId="77777777" w:rsidR="002C4449" w:rsidRDefault="002C4449">
      <w:r>
        <w:separator/>
      </w:r>
    </w:p>
  </w:footnote>
  <w:footnote w:type="continuationSeparator" w:id="0">
    <w:p w14:paraId="061995DC" w14:textId="77777777" w:rsidR="002C4449" w:rsidRDefault="002C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F38C" w14:textId="77777777" w:rsidR="00B9331C" w:rsidRDefault="00B933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356E318B" w14:textId="77777777" w:rsidTr="00781A95">
      <w:trPr>
        <w:trHeight w:hRule="exact" w:val="340"/>
      </w:trPr>
      <w:tc>
        <w:tcPr>
          <w:tcW w:w="2409" w:type="dxa"/>
          <w:vMerge w:val="restart"/>
          <w:vAlign w:val="center"/>
        </w:tcPr>
        <w:p w14:paraId="5BD05DD2" w14:textId="77777777" w:rsidR="001724E1" w:rsidRPr="005C0C84" w:rsidRDefault="002C4449" w:rsidP="00705B77">
          <w:pPr>
            <w:jc w:val="center"/>
            <w:rPr>
              <w:rFonts w:ascii="Cambria" w:hAnsi="Cambria"/>
            </w:rPr>
          </w:pPr>
          <w:r w:rsidRPr="005C0C84">
            <w:rPr>
              <w:rFonts w:ascii="Cambria" w:hAnsi="Cambria"/>
              <w:noProof/>
            </w:rPr>
            <w:object w:dxaOrig="5530" w:dyaOrig="4740" w14:anchorId="3BFB8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55pt;height:82pt;mso-width-percent:0;mso-height-percent:0;mso-width-percent:0;mso-height-percent:0">
                <v:imagedata r:id="rId1" o:title=""/>
              </v:shape>
              <o:OLEObject Type="Embed" ProgID="PBrush" ShapeID="_x0000_i1025" DrawAspect="Content" ObjectID="_1704129573" r:id="rId2"/>
            </w:object>
          </w:r>
        </w:p>
      </w:tc>
      <w:tc>
        <w:tcPr>
          <w:tcW w:w="3785" w:type="dxa"/>
          <w:vMerge w:val="restart"/>
          <w:vAlign w:val="center"/>
        </w:tcPr>
        <w:p w14:paraId="603C333B" w14:textId="77777777" w:rsidR="00BA0A59" w:rsidRDefault="00BA0A59" w:rsidP="00705B77">
          <w:pPr>
            <w:jc w:val="center"/>
            <w:rPr>
              <w:rFonts w:ascii="Cambria" w:hAnsi="Cambria"/>
              <w:b/>
              <w:color w:val="002060"/>
            </w:rPr>
          </w:pPr>
          <w:r>
            <w:rPr>
              <w:rFonts w:ascii="Cambria" w:hAnsi="Cambria"/>
              <w:b/>
              <w:color w:val="002060"/>
            </w:rPr>
            <w:t>TAŞINIR KAYIT YETKİLİSİ</w:t>
          </w:r>
        </w:p>
        <w:p w14:paraId="5CC79097" w14:textId="72A5DDD5"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6F02D508"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5AB38E7D" w14:textId="1DD1C530" w:rsidR="001724E1" w:rsidRPr="005C0C84" w:rsidRDefault="00B9331C" w:rsidP="001724E1">
          <w:pPr>
            <w:spacing w:line="276" w:lineRule="auto"/>
            <w:rPr>
              <w:rFonts w:ascii="Cambria" w:hAnsi="Cambria"/>
              <w:color w:val="002060"/>
            </w:rPr>
          </w:pPr>
          <w:r>
            <w:rPr>
              <w:rFonts w:ascii="Cambria" w:hAnsi="Cambria"/>
              <w:color w:val="002060"/>
            </w:rPr>
            <w:t>GT-012</w:t>
          </w:r>
        </w:p>
      </w:tc>
    </w:tr>
    <w:tr w:rsidR="001724E1" w:rsidRPr="005C0C84" w14:paraId="232AF366" w14:textId="77777777" w:rsidTr="00781A95">
      <w:trPr>
        <w:trHeight w:hRule="exact" w:val="340"/>
      </w:trPr>
      <w:tc>
        <w:tcPr>
          <w:tcW w:w="2409" w:type="dxa"/>
          <w:vMerge/>
        </w:tcPr>
        <w:p w14:paraId="5F6F7D0F" w14:textId="77777777" w:rsidR="001724E1" w:rsidRPr="005C0C84" w:rsidRDefault="001724E1" w:rsidP="00705B77">
          <w:pPr>
            <w:rPr>
              <w:rFonts w:ascii="Cambria" w:hAnsi="Cambria"/>
            </w:rPr>
          </w:pPr>
        </w:p>
      </w:tc>
      <w:tc>
        <w:tcPr>
          <w:tcW w:w="3785" w:type="dxa"/>
          <w:vMerge/>
          <w:vAlign w:val="center"/>
        </w:tcPr>
        <w:p w14:paraId="531D80F0" w14:textId="77777777" w:rsidR="001724E1" w:rsidRPr="005C0C84" w:rsidRDefault="001724E1" w:rsidP="00705B77">
          <w:pPr>
            <w:jc w:val="center"/>
            <w:rPr>
              <w:rFonts w:ascii="Cambria" w:hAnsi="Cambria"/>
              <w:b/>
            </w:rPr>
          </w:pPr>
        </w:p>
      </w:tc>
      <w:tc>
        <w:tcPr>
          <w:tcW w:w="1780" w:type="dxa"/>
          <w:vAlign w:val="center"/>
        </w:tcPr>
        <w:p w14:paraId="2DE864E2"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477308F1"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24B9FC9B" w14:textId="77777777" w:rsidTr="00781A95">
      <w:trPr>
        <w:trHeight w:hRule="exact" w:val="340"/>
      </w:trPr>
      <w:tc>
        <w:tcPr>
          <w:tcW w:w="2409" w:type="dxa"/>
          <w:vMerge/>
        </w:tcPr>
        <w:p w14:paraId="41C84E78" w14:textId="77777777" w:rsidR="001724E1" w:rsidRPr="005C0C84" w:rsidRDefault="001724E1" w:rsidP="00705B77">
          <w:pPr>
            <w:rPr>
              <w:rFonts w:ascii="Cambria" w:hAnsi="Cambria"/>
            </w:rPr>
          </w:pPr>
        </w:p>
      </w:tc>
      <w:tc>
        <w:tcPr>
          <w:tcW w:w="3785" w:type="dxa"/>
          <w:vMerge/>
          <w:vAlign w:val="center"/>
        </w:tcPr>
        <w:p w14:paraId="3C773732" w14:textId="77777777" w:rsidR="001724E1" w:rsidRPr="005C0C84" w:rsidRDefault="001724E1" w:rsidP="00705B77">
          <w:pPr>
            <w:jc w:val="center"/>
            <w:rPr>
              <w:rFonts w:ascii="Cambria" w:hAnsi="Cambria"/>
              <w:b/>
            </w:rPr>
          </w:pPr>
        </w:p>
      </w:tc>
      <w:tc>
        <w:tcPr>
          <w:tcW w:w="1780" w:type="dxa"/>
          <w:vAlign w:val="center"/>
        </w:tcPr>
        <w:p w14:paraId="448D5EB1"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7E768ADB"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03D662BC" w14:textId="77777777" w:rsidTr="00781A95">
      <w:trPr>
        <w:trHeight w:hRule="exact" w:val="340"/>
      </w:trPr>
      <w:tc>
        <w:tcPr>
          <w:tcW w:w="2409" w:type="dxa"/>
          <w:vMerge/>
        </w:tcPr>
        <w:p w14:paraId="0E1C8254" w14:textId="77777777" w:rsidR="001724E1" w:rsidRPr="005C0C84" w:rsidRDefault="001724E1" w:rsidP="00705B77">
          <w:pPr>
            <w:rPr>
              <w:rFonts w:ascii="Cambria" w:hAnsi="Cambria"/>
            </w:rPr>
          </w:pPr>
        </w:p>
      </w:tc>
      <w:tc>
        <w:tcPr>
          <w:tcW w:w="3785" w:type="dxa"/>
          <w:vMerge/>
          <w:vAlign w:val="center"/>
        </w:tcPr>
        <w:p w14:paraId="76C096F2" w14:textId="77777777" w:rsidR="001724E1" w:rsidRPr="005C0C84" w:rsidRDefault="001724E1" w:rsidP="00705B77">
          <w:pPr>
            <w:jc w:val="center"/>
            <w:rPr>
              <w:rFonts w:ascii="Cambria" w:hAnsi="Cambria"/>
              <w:b/>
            </w:rPr>
          </w:pPr>
        </w:p>
      </w:tc>
      <w:tc>
        <w:tcPr>
          <w:tcW w:w="1780" w:type="dxa"/>
          <w:vAlign w:val="center"/>
        </w:tcPr>
        <w:p w14:paraId="556BB83A"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20875BB8" w14:textId="00864C35" w:rsidR="001724E1" w:rsidRPr="005C0C84" w:rsidRDefault="00BA0A59" w:rsidP="00705B77">
          <w:pPr>
            <w:spacing w:line="276" w:lineRule="auto"/>
            <w:rPr>
              <w:rFonts w:ascii="Cambria" w:hAnsi="Cambria"/>
              <w:color w:val="002060"/>
            </w:rPr>
          </w:pPr>
          <w:r>
            <w:rPr>
              <w:rFonts w:ascii="Cambria" w:hAnsi="Cambria"/>
              <w:color w:val="002060"/>
            </w:rPr>
            <w:t>0</w:t>
          </w:r>
        </w:p>
      </w:tc>
    </w:tr>
    <w:tr w:rsidR="001724E1" w:rsidRPr="005C0C84" w14:paraId="40B0D20B" w14:textId="77777777" w:rsidTr="00781A95">
      <w:trPr>
        <w:trHeight w:hRule="exact" w:val="340"/>
      </w:trPr>
      <w:tc>
        <w:tcPr>
          <w:tcW w:w="2409" w:type="dxa"/>
          <w:vMerge/>
        </w:tcPr>
        <w:p w14:paraId="52968550" w14:textId="77777777" w:rsidR="001724E1" w:rsidRPr="005C0C84" w:rsidRDefault="001724E1" w:rsidP="00705B77">
          <w:pPr>
            <w:rPr>
              <w:rFonts w:ascii="Cambria" w:hAnsi="Cambria"/>
            </w:rPr>
          </w:pPr>
        </w:p>
      </w:tc>
      <w:tc>
        <w:tcPr>
          <w:tcW w:w="3785" w:type="dxa"/>
          <w:vMerge/>
          <w:vAlign w:val="center"/>
        </w:tcPr>
        <w:p w14:paraId="73851EAF" w14:textId="77777777" w:rsidR="001724E1" w:rsidRPr="005C0C84" w:rsidRDefault="001724E1" w:rsidP="00705B77">
          <w:pPr>
            <w:jc w:val="center"/>
            <w:rPr>
              <w:rFonts w:ascii="Cambria" w:hAnsi="Cambria"/>
              <w:b/>
            </w:rPr>
          </w:pPr>
        </w:p>
      </w:tc>
      <w:tc>
        <w:tcPr>
          <w:tcW w:w="1780" w:type="dxa"/>
          <w:vAlign w:val="center"/>
        </w:tcPr>
        <w:p w14:paraId="54F70A7F"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245A8BC5" w14:textId="3B2644B4" w:rsidR="001724E1" w:rsidRPr="005C0C84" w:rsidRDefault="00BA0A59" w:rsidP="00705B77">
          <w:pPr>
            <w:spacing w:line="276" w:lineRule="auto"/>
            <w:rPr>
              <w:rFonts w:ascii="Cambria" w:hAnsi="Cambria"/>
              <w:color w:val="002060"/>
            </w:rPr>
          </w:pPr>
          <w:r>
            <w:rPr>
              <w:rFonts w:ascii="Cambria" w:hAnsi="Cambria"/>
              <w:color w:val="002060"/>
            </w:rPr>
            <w:t xml:space="preserve">1 / </w:t>
          </w:r>
          <w:r>
            <w:rPr>
              <w:rFonts w:ascii="Cambria" w:hAnsi="Cambria"/>
              <w:color w:val="002060"/>
            </w:rPr>
            <w:t>1</w:t>
          </w:r>
        </w:p>
      </w:tc>
    </w:tr>
  </w:tbl>
  <w:p w14:paraId="5A76C2CA" w14:textId="77777777" w:rsidR="001724E1" w:rsidRPr="005C0C84" w:rsidRDefault="001724E1">
    <w:pPr>
      <w:pStyle w:val="stBilgi"/>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3174" w14:textId="77777777" w:rsidR="00B9331C" w:rsidRDefault="00B933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60355"/>
    <w:rsid w:val="00085739"/>
    <w:rsid w:val="000A0ED1"/>
    <w:rsid w:val="000A7E0B"/>
    <w:rsid w:val="001355FE"/>
    <w:rsid w:val="001724E1"/>
    <w:rsid w:val="002C4449"/>
    <w:rsid w:val="00301D54"/>
    <w:rsid w:val="00310FC8"/>
    <w:rsid w:val="0031622E"/>
    <w:rsid w:val="00414FC1"/>
    <w:rsid w:val="004A07F6"/>
    <w:rsid w:val="005876C8"/>
    <w:rsid w:val="005C0C84"/>
    <w:rsid w:val="00627777"/>
    <w:rsid w:val="00781A95"/>
    <w:rsid w:val="00786630"/>
    <w:rsid w:val="008A4637"/>
    <w:rsid w:val="009E6DC5"/>
    <w:rsid w:val="009E7D78"/>
    <w:rsid w:val="00AA513D"/>
    <w:rsid w:val="00B9331C"/>
    <w:rsid w:val="00BA0801"/>
    <w:rsid w:val="00BA0A59"/>
    <w:rsid w:val="00C41674"/>
    <w:rsid w:val="00C57F93"/>
    <w:rsid w:val="00C640DF"/>
    <w:rsid w:val="00C8458E"/>
    <w:rsid w:val="00D05949"/>
    <w:rsid w:val="00E04081"/>
    <w:rsid w:val="00E474EE"/>
    <w:rsid w:val="00E72A04"/>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2E5A"/>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REMZİSONER CENGİZ</cp:lastModifiedBy>
  <cp:revision>8</cp:revision>
  <dcterms:created xsi:type="dcterms:W3CDTF">2021-05-28T11:05:00Z</dcterms:created>
  <dcterms:modified xsi:type="dcterms:W3CDTF">2022-01-19T17:32:00Z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